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0570D1" w:rsidRDefault="003227D1" w:rsidP="003227D1">
      <w:pPr>
        <w:jc w:val="center"/>
        <w:rPr>
          <w:rFonts w:ascii="Metro" w:hAnsi="Metro"/>
          <w:color w:val="00B0F0"/>
          <w:sz w:val="52"/>
          <w:szCs w:val="52"/>
        </w:rPr>
      </w:pPr>
      <w:r>
        <w:rPr>
          <w:rFonts w:ascii="Metro" w:hAnsi="Metro"/>
          <w:noProof/>
          <w:color w:val="00B0F0"/>
          <w:sz w:val="52"/>
          <w:szCs w:val="52"/>
        </w:rPr>
        <w:drawing>
          <wp:inline distT="0" distB="0" distL="0" distR="0">
            <wp:extent cx="1771897" cy="828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lif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822" w:rsidRPr="000570D1" w:rsidRDefault="00E73E7A" w:rsidP="00E8258A">
      <w:pPr>
        <w:jc w:val="center"/>
        <w:rPr>
          <w:rFonts w:ascii="Metro" w:hAnsi="Metro"/>
          <w:sz w:val="52"/>
          <w:szCs w:val="52"/>
        </w:rPr>
      </w:pPr>
      <w:r w:rsidRPr="00E73E7A">
        <w:rPr>
          <w:rFonts w:ascii="Metro" w:hAnsi="Metro"/>
          <w:noProof/>
          <w:color w:val="00B0F0"/>
          <w:sz w:val="52"/>
          <w:szCs w:val="52"/>
        </w:rPr>
        <w:drawing>
          <wp:inline distT="0" distB="0" distL="0" distR="0">
            <wp:extent cx="608747" cy="608747"/>
            <wp:effectExtent l="19050" t="0" r="853" b="0"/>
            <wp:docPr id="5" name="Picture 41" descr="https://encrypted-tbn3.gstatic.com/images?q=tbn:ANd9GcR9bqP-HDlul1mnofX_x4_SzQDOCznJad22Dw2To8TA0v_Lx6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ncrypted-tbn3.gstatic.com/images?q=tbn:ANd9GcR9bqP-HDlul1mnofX_x4_SzQDOCznJad22Dw2To8TA0v_Lx6M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54" cy="61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C9A">
        <w:rPr>
          <w:rFonts w:ascii="Metro" w:hAnsi="Metro"/>
          <w:color w:val="00B0F0"/>
          <w:sz w:val="52"/>
          <w:szCs w:val="52"/>
        </w:rPr>
        <w:t>L</w:t>
      </w:r>
      <w:r w:rsidR="00631C9A" w:rsidRPr="00631C9A">
        <w:rPr>
          <w:rFonts w:ascii="Metro" w:hAnsi="Metro"/>
          <w:color w:val="FFFF00"/>
          <w:sz w:val="52"/>
          <w:szCs w:val="52"/>
        </w:rPr>
        <w:t>e</w:t>
      </w:r>
      <w:r w:rsidR="00631C9A" w:rsidRPr="00631C9A">
        <w:rPr>
          <w:rFonts w:ascii="Metro" w:hAnsi="Metro"/>
          <w:color w:val="FF0066"/>
          <w:sz w:val="52"/>
          <w:szCs w:val="52"/>
        </w:rPr>
        <w:t>t</w:t>
      </w:r>
      <w:r w:rsidR="00631C9A">
        <w:rPr>
          <w:rFonts w:ascii="Metro" w:hAnsi="Metro"/>
          <w:color w:val="00B0F0"/>
          <w:sz w:val="52"/>
          <w:szCs w:val="52"/>
        </w:rPr>
        <w:t>’</w:t>
      </w:r>
      <w:r w:rsidR="00631C9A" w:rsidRPr="00631C9A">
        <w:rPr>
          <w:rFonts w:ascii="Metro" w:hAnsi="Metro"/>
          <w:color w:val="00FF00"/>
          <w:sz w:val="52"/>
          <w:szCs w:val="52"/>
        </w:rPr>
        <w:t>s</w:t>
      </w:r>
      <w:r w:rsidR="00631C9A">
        <w:rPr>
          <w:rFonts w:ascii="Metro" w:hAnsi="Metro"/>
          <w:color w:val="00B0F0"/>
          <w:sz w:val="52"/>
          <w:szCs w:val="52"/>
        </w:rPr>
        <w:t xml:space="preserve"> </w:t>
      </w:r>
      <w:r w:rsidR="00E8258A" w:rsidRPr="000570D1">
        <w:rPr>
          <w:rFonts w:ascii="Metro" w:hAnsi="Metro"/>
          <w:color w:val="FFFF00"/>
          <w:sz w:val="52"/>
          <w:szCs w:val="52"/>
        </w:rPr>
        <w:t>Glow</w:t>
      </w:r>
      <w:r w:rsidR="00E8258A" w:rsidRPr="000570D1">
        <w:rPr>
          <w:rFonts w:ascii="Metro" w:hAnsi="Metro"/>
          <w:color w:val="00FF00"/>
          <w:sz w:val="52"/>
          <w:szCs w:val="52"/>
        </w:rPr>
        <w:t xml:space="preserve"> </w:t>
      </w:r>
      <w:r w:rsidR="00E8258A" w:rsidRPr="000570D1">
        <w:rPr>
          <w:rFonts w:ascii="Metro" w:hAnsi="Metro"/>
          <w:color w:val="00B0F0"/>
          <w:sz w:val="52"/>
          <w:szCs w:val="52"/>
        </w:rPr>
        <w:t>B</w:t>
      </w:r>
      <w:r w:rsidR="00E8258A" w:rsidRPr="000570D1">
        <w:rPr>
          <w:rFonts w:ascii="Metro" w:hAnsi="Metro"/>
          <w:color w:val="FFFF00"/>
          <w:sz w:val="52"/>
          <w:szCs w:val="52"/>
        </w:rPr>
        <w:t>a</w:t>
      </w:r>
      <w:r w:rsidR="00E8258A" w:rsidRPr="000570D1">
        <w:rPr>
          <w:rFonts w:ascii="Metro" w:hAnsi="Metro"/>
          <w:color w:val="FF0066"/>
          <w:sz w:val="52"/>
          <w:szCs w:val="52"/>
        </w:rPr>
        <w:t>c</w:t>
      </w:r>
      <w:r w:rsidR="00E8258A" w:rsidRPr="000570D1">
        <w:rPr>
          <w:rFonts w:ascii="Metro" w:hAnsi="Metro"/>
          <w:color w:val="00FF00"/>
          <w:sz w:val="52"/>
          <w:szCs w:val="52"/>
        </w:rPr>
        <w:t>k</w:t>
      </w:r>
      <w:r w:rsidR="00E8258A" w:rsidRPr="000570D1">
        <w:rPr>
          <w:rFonts w:ascii="Metro" w:hAnsi="Metro"/>
          <w:sz w:val="52"/>
          <w:szCs w:val="52"/>
        </w:rPr>
        <w:t xml:space="preserve"> </w:t>
      </w:r>
      <w:r w:rsidR="004175F6">
        <w:rPr>
          <w:rFonts w:ascii="Metro" w:hAnsi="Metro"/>
          <w:color w:val="00B0F0"/>
          <w:sz w:val="52"/>
          <w:szCs w:val="52"/>
        </w:rPr>
        <w:t>t</w:t>
      </w:r>
      <w:r w:rsidR="00E8258A" w:rsidRPr="000570D1">
        <w:rPr>
          <w:rFonts w:ascii="Metro" w:hAnsi="Metro"/>
          <w:color w:val="FFFF00"/>
          <w:sz w:val="52"/>
          <w:szCs w:val="52"/>
        </w:rPr>
        <w:t>o</w:t>
      </w:r>
      <w:r w:rsidR="00E8258A" w:rsidRPr="000570D1">
        <w:rPr>
          <w:rFonts w:ascii="Metro" w:hAnsi="Metro"/>
          <w:sz w:val="52"/>
          <w:szCs w:val="52"/>
        </w:rPr>
        <w:t xml:space="preserve"> </w:t>
      </w:r>
      <w:r w:rsidR="00E8258A" w:rsidRPr="000570D1">
        <w:rPr>
          <w:rFonts w:ascii="Metro" w:hAnsi="Metro"/>
          <w:color w:val="00FF00"/>
          <w:sz w:val="52"/>
          <w:szCs w:val="52"/>
        </w:rPr>
        <w:t>S</w:t>
      </w:r>
      <w:r w:rsidR="00E8258A" w:rsidRPr="000570D1">
        <w:rPr>
          <w:rFonts w:ascii="Metro" w:hAnsi="Metro"/>
          <w:color w:val="00B0F0"/>
          <w:sz w:val="52"/>
          <w:szCs w:val="52"/>
        </w:rPr>
        <w:t>c</w:t>
      </w:r>
      <w:r w:rsidR="00E8258A" w:rsidRPr="000570D1">
        <w:rPr>
          <w:rFonts w:ascii="Metro" w:hAnsi="Metro"/>
          <w:color w:val="00FF00"/>
          <w:sz w:val="52"/>
          <w:szCs w:val="52"/>
        </w:rPr>
        <w:t>h</w:t>
      </w:r>
      <w:r w:rsidR="00E8258A" w:rsidRPr="000570D1">
        <w:rPr>
          <w:rFonts w:ascii="Metro" w:hAnsi="Metro"/>
          <w:color w:val="FF0066"/>
          <w:sz w:val="52"/>
          <w:szCs w:val="52"/>
        </w:rPr>
        <w:t>o</w:t>
      </w:r>
      <w:r w:rsidR="00E8258A" w:rsidRPr="000570D1">
        <w:rPr>
          <w:rFonts w:ascii="Metro" w:hAnsi="Metro"/>
          <w:color w:val="00FF00"/>
          <w:sz w:val="52"/>
          <w:szCs w:val="52"/>
        </w:rPr>
        <w:t>o</w:t>
      </w:r>
      <w:r w:rsidR="00E8258A" w:rsidRPr="000570D1">
        <w:rPr>
          <w:rFonts w:ascii="Metro" w:hAnsi="Metro"/>
          <w:color w:val="00B0F0"/>
          <w:sz w:val="52"/>
          <w:szCs w:val="52"/>
        </w:rPr>
        <w:t>l</w:t>
      </w:r>
      <w:r w:rsidRPr="00E73E7A">
        <w:rPr>
          <w:rFonts w:ascii="Metro" w:hAnsi="Metro"/>
          <w:noProof/>
          <w:color w:val="00B0F0"/>
          <w:sz w:val="52"/>
          <w:szCs w:val="52"/>
        </w:rPr>
        <w:drawing>
          <wp:inline distT="0" distB="0" distL="0" distR="0">
            <wp:extent cx="608747" cy="608747"/>
            <wp:effectExtent l="19050" t="0" r="853" b="0"/>
            <wp:docPr id="6" name="Picture 41" descr="https://encrypted-tbn3.gstatic.com/images?q=tbn:ANd9GcR9bqP-HDlul1mnofX_x4_SzQDOCznJad22Dw2To8TA0v_Lx6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ncrypted-tbn3.gstatic.com/images?q=tbn:ANd9GcR9bqP-HDlul1mnofX_x4_SzQDOCznJad22Dw2To8TA0v_Lx6M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54" cy="61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58A" w:rsidRPr="000570D1">
        <w:rPr>
          <w:rFonts w:ascii="Metro" w:hAnsi="Metro"/>
          <w:sz w:val="52"/>
          <w:szCs w:val="52"/>
        </w:rPr>
        <w:t xml:space="preserve"> </w:t>
      </w:r>
    </w:p>
    <w:p w:rsidR="00B63A6E" w:rsidRPr="00631C9A" w:rsidRDefault="00B63A6E" w:rsidP="00B63A6E">
      <w:pPr>
        <w:jc w:val="center"/>
        <w:rPr>
          <w:rFonts w:ascii="Metro" w:hAnsi="Metro"/>
          <w:color w:val="FF3300"/>
          <w:sz w:val="56"/>
          <w:szCs w:val="56"/>
        </w:rPr>
      </w:pPr>
      <w:r w:rsidRPr="00631C9A">
        <w:rPr>
          <w:rFonts w:ascii="Metro" w:hAnsi="Metro"/>
          <w:color w:val="FF3300"/>
          <w:sz w:val="56"/>
          <w:szCs w:val="56"/>
        </w:rPr>
        <w:t>Center 4-H is Hosting a Dance/School Supply Drive</w:t>
      </w:r>
    </w:p>
    <w:p w:rsidR="00B63A6E" w:rsidRPr="00631C9A" w:rsidRDefault="00B63A6E" w:rsidP="000570D1">
      <w:pPr>
        <w:jc w:val="both"/>
        <w:rPr>
          <w:rFonts w:ascii="Metro" w:hAnsi="Metro"/>
          <w:color w:val="FFFF00"/>
          <w:sz w:val="32"/>
          <w:szCs w:val="32"/>
        </w:rPr>
      </w:pPr>
      <w:r w:rsidRPr="000570D1">
        <w:rPr>
          <w:rFonts w:ascii="Metro" w:hAnsi="Metro"/>
          <w:color w:val="FFFF00"/>
          <w:sz w:val="40"/>
          <w:szCs w:val="40"/>
        </w:rPr>
        <w:t xml:space="preserve">Who: </w:t>
      </w:r>
      <w:r w:rsidRPr="00631C9A">
        <w:rPr>
          <w:rFonts w:ascii="Metro" w:hAnsi="Metro"/>
          <w:color w:val="FFFF00"/>
          <w:sz w:val="32"/>
          <w:szCs w:val="32"/>
        </w:rPr>
        <w:t xml:space="preserve">Shelby County 4-H </w:t>
      </w:r>
      <w:r w:rsidR="003227D1">
        <w:rPr>
          <w:rFonts w:ascii="Metro" w:hAnsi="Metro"/>
          <w:color w:val="FFFF00"/>
          <w:sz w:val="32"/>
          <w:szCs w:val="32"/>
        </w:rPr>
        <w:t>members and a friend (3</w:t>
      </w:r>
      <w:r w:rsidR="003227D1" w:rsidRPr="003227D1">
        <w:rPr>
          <w:rFonts w:ascii="Metro" w:hAnsi="Metro"/>
          <w:color w:val="FFFF00"/>
          <w:sz w:val="32"/>
          <w:szCs w:val="32"/>
          <w:vertAlign w:val="superscript"/>
        </w:rPr>
        <w:t>rd</w:t>
      </w:r>
      <w:r w:rsidR="003227D1">
        <w:rPr>
          <w:rFonts w:ascii="Metro" w:hAnsi="Metro"/>
          <w:color w:val="FFFF00"/>
          <w:sz w:val="32"/>
          <w:szCs w:val="32"/>
        </w:rPr>
        <w:t>-12</w:t>
      </w:r>
      <w:r w:rsidR="003227D1" w:rsidRPr="003227D1">
        <w:rPr>
          <w:rFonts w:ascii="Metro" w:hAnsi="Metro"/>
          <w:color w:val="FFFF00"/>
          <w:sz w:val="32"/>
          <w:szCs w:val="32"/>
          <w:vertAlign w:val="superscript"/>
        </w:rPr>
        <w:t>th</w:t>
      </w:r>
      <w:r w:rsidR="003227D1">
        <w:rPr>
          <w:rFonts w:ascii="Metro" w:hAnsi="Metro"/>
          <w:color w:val="FFFF00"/>
          <w:sz w:val="32"/>
          <w:szCs w:val="32"/>
        </w:rPr>
        <w:t xml:space="preserve"> grade)</w:t>
      </w:r>
    </w:p>
    <w:p w:rsidR="00B63A6E" w:rsidRPr="00631C9A" w:rsidRDefault="00B63A6E" w:rsidP="000570D1">
      <w:pPr>
        <w:jc w:val="both"/>
        <w:rPr>
          <w:rFonts w:ascii="Metro" w:hAnsi="Metro"/>
          <w:color w:val="FFFF00"/>
          <w:sz w:val="32"/>
          <w:szCs w:val="32"/>
        </w:rPr>
      </w:pPr>
      <w:r w:rsidRPr="000570D1">
        <w:rPr>
          <w:rFonts w:ascii="Metro" w:hAnsi="Metro"/>
          <w:color w:val="FFFF00"/>
          <w:sz w:val="40"/>
          <w:szCs w:val="40"/>
        </w:rPr>
        <w:t xml:space="preserve">When: </w:t>
      </w:r>
      <w:r w:rsidRPr="00631C9A">
        <w:rPr>
          <w:rFonts w:ascii="Metro" w:hAnsi="Metro"/>
          <w:color w:val="FFFF00"/>
          <w:sz w:val="32"/>
          <w:szCs w:val="32"/>
        </w:rPr>
        <w:t>Friday</w:t>
      </w:r>
      <w:r w:rsidR="00BD6324">
        <w:rPr>
          <w:rFonts w:ascii="Metro" w:hAnsi="Metro"/>
          <w:color w:val="FFFF00"/>
          <w:sz w:val="32"/>
          <w:szCs w:val="32"/>
        </w:rPr>
        <w:t>,</w:t>
      </w:r>
      <w:r w:rsidRPr="00631C9A">
        <w:rPr>
          <w:rFonts w:ascii="Metro" w:hAnsi="Metro"/>
          <w:color w:val="FFFF00"/>
          <w:sz w:val="32"/>
          <w:szCs w:val="32"/>
        </w:rPr>
        <w:t xml:space="preserve"> August 15</w:t>
      </w:r>
      <w:r w:rsidRPr="00631C9A">
        <w:rPr>
          <w:rFonts w:ascii="Metro" w:hAnsi="Metro"/>
          <w:color w:val="FFFF00"/>
          <w:sz w:val="32"/>
          <w:szCs w:val="32"/>
          <w:vertAlign w:val="superscript"/>
        </w:rPr>
        <w:t>th</w:t>
      </w:r>
      <w:r w:rsidRPr="00631C9A">
        <w:rPr>
          <w:rFonts w:ascii="Metro" w:hAnsi="Metro"/>
          <w:color w:val="FFFF00"/>
          <w:sz w:val="32"/>
          <w:szCs w:val="32"/>
        </w:rPr>
        <w:t xml:space="preserve"> from 7:00-10:00pm</w:t>
      </w:r>
    </w:p>
    <w:p w:rsidR="00B63A6E" w:rsidRPr="000570D1" w:rsidRDefault="00B63A6E" w:rsidP="000570D1">
      <w:pPr>
        <w:jc w:val="both"/>
        <w:rPr>
          <w:rFonts w:ascii="Metro" w:hAnsi="Metro"/>
          <w:color w:val="FFFF00"/>
          <w:sz w:val="40"/>
          <w:szCs w:val="40"/>
        </w:rPr>
      </w:pPr>
      <w:r w:rsidRPr="000570D1">
        <w:rPr>
          <w:rFonts w:ascii="Metro" w:hAnsi="Metro"/>
          <w:color w:val="FFFF00"/>
          <w:sz w:val="40"/>
          <w:szCs w:val="40"/>
        </w:rPr>
        <w:t xml:space="preserve">Where: </w:t>
      </w:r>
      <w:r w:rsidRPr="00631C9A">
        <w:rPr>
          <w:rFonts w:ascii="Metro" w:hAnsi="Metro"/>
          <w:color w:val="FFFF00"/>
          <w:sz w:val="32"/>
          <w:szCs w:val="32"/>
        </w:rPr>
        <w:t>JOI Ranch</w:t>
      </w:r>
      <w:r w:rsidR="000570D1" w:rsidRPr="00631C9A">
        <w:rPr>
          <w:rFonts w:ascii="Metro" w:hAnsi="Metro"/>
          <w:color w:val="FFFF00"/>
          <w:sz w:val="32"/>
          <w:szCs w:val="32"/>
        </w:rPr>
        <w:t xml:space="preserve"> </w:t>
      </w:r>
      <w:r w:rsidRPr="00631C9A">
        <w:rPr>
          <w:rFonts w:ascii="Metro" w:hAnsi="Metro"/>
          <w:color w:val="FFFF00"/>
          <w:sz w:val="32"/>
          <w:szCs w:val="32"/>
        </w:rPr>
        <w:t>(located 5 miles on FM 2026</w:t>
      </w:r>
      <w:r w:rsidR="006F619E">
        <w:rPr>
          <w:rFonts w:ascii="Metro" w:hAnsi="Metro"/>
          <w:color w:val="FFFF00"/>
          <w:sz w:val="32"/>
          <w:szCs w:val="32"/>
        </w:rPr>
        <w:t>), Center, TX</w:t>
      </w:r>
      <w:bookmarkStart w:id="0" w:name="_GoBack"/>
      <w:bookmarkEnd w:id="0"/>
    </w:p>
    <w:p w:rsidR="00B63A6E" w:rsidRPr="00631C9A" w:rsidRDefault="00B63A6E" w:rsidP="000570D1">
      <w:pPr>
        <w:jc w:val="both"/>
        <w:rPr>
          <w:rFonts w:ascii="Metro" w:hAnsi="Metro"/>
          <w:color w:val="FFFFFF" w:themeColor="background1"/>
          <w:sz w:val="40"/>
          <w:szCs w:val="40"/>
        </w:rPr>
      </w:pPr>
      <w:r w:rsidRPr="000570D1">
        <w:rPr>
          <w:rFonts w:ascii="Metro" w:hAnsi="Metro"/>
          <w:color w:val="FFFF00"/>
          <w:sz w:val="40"/>
          <w:szCs w:val="40"/>
        </w:rPr>
        <w:t xml:space="preserve">Attire: </w:t>
      </w:r>
      <w:r w:rsidR="000570D1" w:rsidRPr="00631C9A">
        <w:rPr>
          <w:rFonts w:ascii="Metro" w:hAnsi="Metro"/>
          <w:color w:val="FFFF00"/>
          <w:sz w:val="32"/>
          <w:szCs w:val="32"/>
        </w:rPr>
        <w:t xml:space="preserve">Favorite </w:t>
      </w:r>
      <w:r w:rsidR="000570D1" w:rsidRPr="00631C9A">
        <w:rPr>
          <w:rFonts w:ascii="Metro" w:hAnsi="Metro"/>
          <w:color w:val="00B0F0"/>
          <w:sz w:val="32"/>
          <w:szCs w:val="32"/>
        </w:rPr>
        <w:t>N</w:t>
      </w:r>
      <w:r w:rsidR="000570D1" w:rsidRPr="00631C9A">
        <w:rPr>
          <w:rFonts w:ascii="Metro" w:hAnsi="Metro"/>
          <w:color w:val="00FF00"/>
          <w:sz w:val="32"/>
          <w:szCs w:val="32"/>
        </w:rPr>
        <w:t>e</w:t>
      </w:r>
      <w:r w:rsidR="000570D1" w:rsidRPr="00631C9A">
        <w:rPr>
          <w:rFonts w:ascii="Metro" w:hAnsi="Metro"/>
          <w:color w:val="FFFF00"/>
          <w:sz w:val="32"/>
          <w:szCs w:val="32"/>
        </w:rPr>
        <w:t>o</w:t>
      </w:r>
      <w:r w:rsidR="000570D1" w:rsidRPr="00631C9A">
        <w:rPr>
          <w:rFonts w:ascii="Metro" w:hAnsi="Metro"/>
          <w:color w:val="FF0066"/>
          <w:sz w:val="32"/>
          <w:szCs w:val="32"/>
        </w:rPr>
        <w:t>n</w:t>
      </w:r>
      <w:r w:rsidR="000570D1" w:rsidRPr="00631C9A">
        <w:rPr>
          <w:rFonts w:ascii="Metro" w:hAnsi="Metro"/>
          <w:color w:val="FFFF00"/>
          <w:sz w:val="32"/>
          <w:szCs w:val="32"/>
        </w:rPr>
        <w:t>,</w:t>
      </w:r>
      <w:r w:rsidR="001A7C0A">
        <w:rPr>
          <w:rFonts w:ascii="Metro" w:hAnsi="Metro"/>
          <w:color w:val="FFFF00"/>
          <w:sz w:val="32"/>
          <w:szCs w:val="32"/>
        </w:rPr>
        <w:t xml:space="preserve"> </w:t>
      </w:r>
      <w:r w:rsidR="000570D1" w:rsidRPr="00631C9A">
        <w:rPr>
          <w:rFonts w:ascii="Metro" w:hAnsi="Metro"/>
          <w:color w:val="FFFFFF" w:themeColor="background1"/>
          <w:sz w:val="32"/>
          <w:szCs w:val="32"/>
        </w:rPr>
        <w:t>White Clothing</w:t>
      </w:r>
    </w:p>
    <w:p w:rsidR="00E73E7A" w:rsidRDefault="000570D1" w:rsidP="003227D1">
      <w:pPr>
        <w:jc w:val="both"/>
        <w:rPr>
          <w:rFonts w:ascii="Metro" w:hAnsi="Metro"/>
          <w:color w:val="00B0F0"/>
          <w:sz w:val="40"/>
          <w:szCs w:val="40"/>
        </w:rPr>
      </w:pPr>
      <w:r>
        <w:rPr>
          <w:rFonts w:ascii="Metro" w:hAnsi="Metro"/>
          <w:color w:val="FFFF00"/>
          <w:sz w:val="40"/>
          <w:szCs w:val="40"/>
        </w:rPr>
        <w:t xml:space="preserve">Admission: </w:t>
      </w:r>
      <w:r w:rsidRPr="00631C9A">
        <w:rPr>
          <w:rFonts w:ascii="Metro" w:hAnsi="Metro"/>
          <w:color w:val="FFFF00"/>
          <w:sz w:val="32"/>
          <w:szCs w:val="32"/>
        </w:rPr>
        <w:t>School Supplies (To be donated</w:t>
      </w:r>
      <w:r w:rsidR="001A7C0A">
        <w:rPr>
          <w:rFonts w:ascii="Metro" w:hAnsi="Metro"/>
          <w:color w:val="FFFF00"/>
          <w:sz w:val="32"/>
          <w:szCs w:val="32"/>
        </w:rPr>
        <w:t xml:space="preserve"> CASA</w:t>
      </w:r>
      <w:r w:rsidRPr="00631C9A">
        <w:rPr>
          <w:rFonts w:ascii="Metro" w:hAnsi="Metro"/>
          <w:color w:val="FFFF00"/>
          <w:sz w:val="32"/>
          <w:szCs w:val="32"/>
        </w:rPr>
        <w:t>)</w:t>
      </w:r>
    </w:p>
    <w:p w:rsidR="000570D1" w:rsidRDefault="000570D1" w:rsidP="000570D1">
      <w:pPr>
        <w:jc w:val="center"/>
        <w:rPr>
          <w:rFonts w:ascii="Metro" w:hAnsi="Metro"/>
          <w:color w:val="00B0F0"/>
          <w:sz w:val="36"/>
          <w:szCs w:val="36"/>
        </w:rPr>
      </w:pPr>
      <w:r w:rsidRPr="003227D1">
        <w:rPr>
          <w:rFonts w:ascii="Metro" w:hAnsi="Metro"/>
          <w:color w:val="00B0F0"/>
          <w:sz w:val="36"/>
          <w:szCs w:val="36"/>
        </w:rPr>
        <w:t>~Chaperoned by 4-H Adult leaders~</w:t>
      </w:r>
    </w:p>
    <w:p w:rsidR="00885A6A" w:rsidRDefault="00885A6A" w:rsidP="00885A6A">
      <w:pPr>
        <w:rPr>
          <w:rFonts w:ascii="Metro" w:hAnsi="Metro"/>
          <w:color w:val="00FF00"/>
          <w:sz w:val="52"/>
          <w:szCs w:val="52"/>
        </w:rPr>
      </w:pPr>
      <w:r>
        <w:rPr>
          <w:noProof/>
        </w:rPr>
        <w:drawing>
          <wp:inline distT="0" distB="0" distL="0" distR="0">
            <wp:extent cx="1320800" cy="990937"/>
            <wp:effectExtent l="0" t="0" r="0" b="0"/>
            <wp:docPr id="47" name="Picture 47" descr="http://www.thriftysue.com/wp-content/uploads/2013/08/school-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thriftysue.com/wp-content/uploads/2013/08/school-suppli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26" cy="99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714" w:rsidRPr="00AD6714">
        <w:t xml:space="preserve"> </w:t>
      </w:r>
      <w:r w:rsidR="00AD6714">
        <w:rPr>
          <w:noProof/>
        </w:rPr>
        <w:t xml:space="preserve">                  </w:t>
      </w:r>
      <w:r w:rsidR="003227D1">
        <w:rPr>
          <w:rFonts w:ascii="Calibri" w:hAnsi="Calibri"/>
          <w:noProof/>
          <w:color w:val="000000"/>
          <w:bdr w:val="single" w:sz="2" w:space="0" w:color="000000" w:frame="1"/>
        </w:rPr>
        <w:drawing>
          <wp:inline distT="0" distB="0" distL="0" distR="0" wp14:anchorId="21E87492" wp14:editId="2D3B17E1">
            <wp:extent cx="1219200" cy="990600"/>
            <wp:effectExtent l="0" t="0" r="0" b="0"/>
            <wp:docPr id="2" name="Picture 2" descr="https://lh4.googleusercontent.com/PVJNHbEukcOjOx7hFDT-p1d9UkrZEyYgvnuNqSHYKsrJ6a1nS5CqaRbW9WYn0YqgKyv4ubp1v1l6sow8u92eg9YzB6lMXZ27saw-aF2aLfsmF5Jo7IlTS5Xr9JgnMuRF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PVJNHbEukcOjOx7hFDT-p1d9UkrZEyYgvnuNqSHYKsrJ6a1nS5CqaRbW9WYn0YqgKyv4ubp1v1l6sow8u92eg9YzB6lMXZ27saw-aF2aLfsmF5Jo7IlTS5Xr9JgnMuRFU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714">
        <w:rPr>
          <w:noProof/>
        </w:rPr>
        <w:t xml:space="preserve">                               </w:t>
      </w:r>
      <w:r w:rsidR="00AD6714">
        <w:rPr>
          <w:noProof/>
        </w:rPr>
        <w:drawing>
          <wp:inline distT="0" distB="0" distL="0" distR="0">
            <wp:extent cx="1764694" cy="990204"/>
            <wp:effectExtent l="0" t="0" r="0" b="0"/>
            <wp:docPr id="50" name="Picture 50" descr="http://soundmindevents.com/wp-content/uploads/black-light-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oundmindevents.com/wp-content/uploads/black-light-part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51" cy="99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F6" w:rsidRDefault="00AE0C60" w:rsidP="004175F6">
      <w:pPr>
        <w:jc w:val="center"/>
        <w:rPr>
          <w:rFonts w:ascii="Metro" w:hAnsi="Metro"/>
          <w:color w:val="00FF00"/>
          <w:sz w:val="52"/>
          <w:szCs w:val="52"/>
        </w:rPr>
      </w:pPr>
      <w:r>
        <w:rPr>
          <w:rFonts w:ascii="Metro" w:hAnsi="Metro"/>
          <w:color w:val="00FF00"/>
          <w:sz w:val="52"/>
          <w:szCs w:val="52"/>
        </w:rPr>
        <w:t xml:space="preserve">Let’s </w:t>
      </w:r>
      <w:proofErr w:type="spellStart"/>
      <w:r w:rsidR="000570D1" w:rsidRPr="000570D1">
        <w:rPr>
          <w:rFonts w:ascii="Metro" w:hAnsi="Metro"/>
          <w:color w:val="00FF00"/>
          <w:sz w:val="52"/>
          <w:szCs w:val="52"/>
        </w:rPr>
        <w:t>LiGhT</w:t>
      </w:r>
      <w:proofErr w:type="spellEnd"/>
      <w:r w:rsidR="000570D1" w:rsidRPr="000570D1">
        <w:rPr>
          <w:rFonts w:ascii="Metro" w:hAnsi="Metro"/>
          <w:color w:val="00FF00"/>
          <w:sz w:val="52"/>
          <w:szCs w:val="52"/>
        </w:rPr>
        <w:t xml:space="preserve"> </w:t>
      </w:r>
      <w:proofErr w:type="spellStart"/>
      <w:r w:rsidR="000570D1" w:rsidRPr="000570D1">
        <w:rPr>
          <w:rFonts w:ascii="Metro" w:hAnsi="Metro"/>
          <w:color w:val="00FF00"/>
          <w:sz w:val="52"/>
          <w:szCs w:val="52"/>
        </w:rPr>
        <w:t>uP</w:t>
      </w:r>
      <w:proofErr w:type="spellEnd"/>
      <w:r w:rsidR="000570D1" w:rsidRPr="000570D1">
        <w:rPr>
          <w:rFonts w:ascii="Metro" w:hAnsi="Metro"/>
          <w:color w:val="00FF00"/>
          <w:sz w:val="52"/>
          <w:szCs w:val="52"/>
        </w:rPr>
        <w:t xml:space="preserve"> </w:t>
      </w:r>
      <w:proofErr w:type="spellStart"/>
      <w:r w:rsidR="000570D1" w:rsidRPr="000570D1">
        <w:rPr>
          <w:rFonts w:ascii="Metro" w:hAnsi="Metro"/>
          <w:color w:val="00FF00"/>
          <w:sz w:val="52"/>
          <w:szCs w:val="52"/>
        </w:rPr>
        <w:t>ThE</w:t>
      </w:r>
      <w:proofErr w:type="spellEnd"/>
      <w:r w:rsidR="000570D1" w:rsidRPr="000570D1">
        <w:rPr>
          <w:rFonts w:ascii="Metro" w:hAnsi="Metro"/>
          <w:color w:val="00FF00"/>
          <w:sz w:val="52"/>
          <w:szCs w:val="52"/>
        </w:rPr>
        <w:t xml:space="preserve"> </w:t>
      </w:r>
      <w:proofErr w:type="spellStart"/>
      <w:r w:rsidR="000570D1" w:rsidRPr="000570D1">
        <w:rPr>
          <w:rFonts w:ascii="Metro" w:hAnsi="Metro"/>
          <w:color w:val="00FF00"/>
          <w:sz w:val="52"/>
          <w:szCs w:val="52"/>
        </w:rPr>
        <w:t>nIgHt</w:t>
      </w:r>
      <w:proofErr w:type="spellEnd"/>
      <w:r w:rsidR="000570D1" w:rsidRPr="000570D1">
        <w:rPr>
          <w:rFonts w:ascii="Metro" w:hAnsi="Metro"/>
          <w:color w:val="00FF00"/>
          <w:sz w:val="52"/>
          <w:szCs w:val="52"/>
        </w:rPr>
        <w:t>!</w:t>
      </w:r>
    </w:p>
    <w:p w:rsidR="003227D1" w:rsidRDefault="003227D1" w:rsidP="003227D1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Metro" w:hAnsi="Metro"/>
          <w:color w:val="FF00FF"/>
          <w:sz w:val="28"/>
          <w:szCs w:val="28"/>
        </w:rPr>
        <w:t>For those not attending that want to donate supplies, you can drop them off at the County Extension office.</w:t>
      </w:r>
    </w:p>
    <w:p w:rsidR="003227D1" w:rsidRDefault="003227D1" w:rsidP="003227D1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Fonts w:ascii="Metro" w:hAnsi="Metro"/>
          <w:color w:val="00FF00"/>
          <w:sz w:val="52"/>
          <w:szCs w:val="52"/>
        </w:rPr>
        <w:t> </w:t>
      </w:r>
      <w:r>
        <w:rPr>
          <w:rFonts w:ascii="Metro" w:hAnsi="Metro"/>
          <w:color w:val="00FF00"/>
          <w:sz w:val="18"/>
          <w:szCs w:val="18"/>
        </w:rPr>
        <w:t xml:space="preserve">Educational programs of the Texas </w:t>
      </w:r>
      <w:proofErr w:type="gramStart"/>
      <w:r>
        <w:rPr>
          <w:rFonts w:ascii="Metro" w:hAnsi="Metro"/>
          <w:color w:val="00FF00"/>
          <w:sz w:val="18"/>
          <w:szCs w:val="18"/>
        </w:rPr>
        <w:t>A&amp;M</w:t>
      </w:r>
      <w:proofErr w:type="gramEnd"/>
      <w:r>
        <w:rPr>
          <w:rFonts w:ascii="Metro" w:hAnsi="Metro"/>
          <w:color w:val="00FF00"/>
          <w:sz w:val="18"/>
          <w:szCs w:val="18"/>
        </w:rPr>
        <w:t xml:space="preserve"> </w:t>
      </w:r>
      <w:proofErr w:type="spellStart"/>
      <w:r>
        <w:rPr>
          <w:rFonts w:ascii="Metro" w:hAnsi="Metro"/>
          <w:color w:val="00FF00"/>
          <w:sz w:val="18"/>
          <w:szCs w:val="18"/>
        </w:rPr>
        <w:t>AgriLife</w:t>
      </w:r>
      <w:proofErr w:type="spellEnd"/>
      <w:r>
        <w:rPr>
          <w:rFonts w:ascii="Metro" w:hAnsi="Metro"/>
          <w:color w:val="00FF00"/>
          <w:sz w:val="18"/>
          <w:szCs w:val="18"/>
        </w:rPr>
        <w:t xml:space="preserve"> Extension Service are open to all people without regard to race, color, religion, sex, national origin, age, disability, genetic information or veteran status.  The Texas A&amp;M University System, U.S. Department of Agriculture, and the County Commissioners Courts of Texas Cooperating.</w:t>
      </w:r>
    </w:p>
    <w:p w:rsidR="003227D1" w:rsidRDefault="003227D1" w:rsidP="004175F6">
      <w:pPr>
        <w:jc w:val="center"/>
        <w:rPr>
          <w:rFonts w:ascii="Metro" w:hAnsi="Metro"/>
          <w:color w:val="00FF00"/>
          <w:sz w:val="52"/>
          <w:szCs w:val="52"/>
        </w:rPr>
      </w:pPr>
    </w:p>
    <w:sectPr w:rsidR="003227D1" w:rsidSect="00BD632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8A"/>
    <w:rsid w:val="000570D1"/>
    <w:rsid w:val="001A7C0A"/>
    <w:rsid w:val="001C643A"/>
    <w:rsid w:val="003227D1"/>
    <w:rsid w:val="004175F6"/>
    <w:rsid w:val="00432822"/>
    <w:rsid w:val="00631C9A"/>
    <w:rsid w:val="006F619E"/>
    <w:rsid w:val="00756706"/>
    <w:rsid w:val="00885A6A"/>
    <w:rsid w:val="00955CB1"/>
    <w:rsid w:val="00AD6714"/>
    <w:rsid w:val="00AE0C60"/>
    <w:rsid w:val="00AE1178"/>
    <w:rsid w:val="00B63A6E"/>
    <w:rsid w:val="00BD6324"/>
    <w:rsid w:val="00C850EC"/>
    <w:rsid w:val="00E73E7A"/>
    <w:rsid w:val="00E8258A"/>
    <w:rsid w:val="00F7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B4362-E4B4-4B14-AFA4-AA2CD70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Konner</dc:creator>
  <cp:lastModifiedBy>Owner</cp:lastModifiedBy>
  <cp:revision>4</cp:revision>
  <cp:lastPrinted>2014-08-01T15:59:00Z</cp:lastPrinted>
  <dcterms:created xsi:type="dcterms:W3CDTF">2014-08-01T15:59:00Z</dcterms:created>
  <dcterms:modified xsi:type="dcterms:W3CDTF">2014-08-01T16:00:00Z</dcterms:modified>
</cp:coreProperties>
</file>