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2FA0" w14:textId="77777777" w:rsidR="007E69CA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P.O. Box 278</w:t>
      </w:r>
    </w:p>
    <w:p w14:paraId="23E72FA1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Emory, TX 75440</w:t>
      </w:r>
    </w:p>
    <w:p w14:paraId="23E72FA2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  <w:t>903-473-4580</w:t>
      </w:r>
    </w:p>
    <w:p w14:paraId="23E72FA3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  <w:r w:rsidRPr="00EB2D9B">
        <w:rPr>
          <w:rFonts w:ascii="Times New Roman" w:hAnsi="Times New Roman" w:cs="Times New Roman"/>
          <w:sz w:val="24"/>
          <w:szCs w:val="24"/>
        </w:rPr>
        <w:tab/>
      </w:r>
    </w:p>
    <w:p w14:paraId="23E72FA4" w14:textId="61922C46" w:rsidR="00E67420" w:rsidRPr="00EB2D9B" w:rsidRDefault="00E67420" w:rsidP="00E6742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1-</w:t>
      </w:r>
      <w:r w:rsidR="00A51159">
        <w:rPr>
          <w:rFonts w:ascii="Times New Roman" w:hAnsi="Times New Roman" w:cs="Times New Roman"/>
          <w:sz w:val="24"/>
          <w:szCs w:val="24"/>
        </w:rPr>
        <w:t>21</w:t>
      </w:r>
      <w:r w:rsidR="00351DCD">
        <w:rPr>
          <w:rFonts w:ascii="Times New Roman" w:hAnsi="Times New Roman" w:cs="Times New Roman"/>
          <w:sz w:val="24"/>
          <w:szCs w:val="24"/>
        </w:rPr>
        <w:t>-20</w:t>
      </w:r>
      <w:r w:rsidR="00A51159">
        <w:rPr>
          <w:rFonts w:ascii="Times New Roman" w:hAnsi="Times New Roman" w:cs="Times New Roman"/>
          <w:sz w:val="24"/>
          <w:szCs w:val="24"/>
        </w:rPr>
        <w:t>20</w:t>
      </w:r>
    </w:p>
    <w:p w14:paraId="23E72FA5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2FA6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 xml:space="preserve">To: </w:t>
      </w:r>
      <w:r w:rsidRPr="00EB2D9B">
        <w:rPr>
          <w:rFonts w:ascii="Times New Roman" w:hAnsi="Times New Roman" w:cs="Times New Roman"/>
          <w:sz w:val="24"/>
          <w:szCs w:val="24"/>
        </w:rPr>
        <w:tab/>
        <w:t>Rains County Leader</w:t>
      </w:r>
    </w:p>
    <w:p w14:paraId="23E72FA7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2FA8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>From:</w:t>
      </w:r>
      <w:r w:rsidRPr="00EB2D9B">
        <w:rPr>
          <w:rFonts w:ascii="Times New Roman" w:hAnsi="Times New Roman" w:cs="Times New Roman"/>
          <w:sz w:val="24"/>
          <w:szCs w:val="24"/>
        </w:rPr>
        <w:tab/>
        <w:t>Stephen Gowin</w:t>
      </w:r>
    </w:p>
    <w:p w14:paraId="23E72FA9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CEA-Agriculture</w:t>
      </w:r>
    </w:p>
    <w:p w14:paraId="23E72FAA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D9B">
        <w:rPr>
          <w:rFonts w:ascii="Times New Roman" w:hAnsi="Times New Roman" w:cs="Times New Roman"/>
          <w:sz w:val="24"/>
          <w:szCs w:val="24"/>
        </w:rPr>
        <w:tab/>
        <w:t>Rains County</w:t>
      </w:r>
    </w:p>
    <w:p w14:paraId="23E72FAB" w14:textId="77777777" w:rsidR="00E67420" w:rsidRPr="00EB2D9B" w:rsidRDefault="00E67420" w:rsidP="00E6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72FAC" w14:textId="768D7966" w:rsidR="00E67420" w:rsidRPr="00EB2D9B" w:rsidRDefault="00E67420" w:rsidP="00EB2D9B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B2D9B">
        <w:rPr>
          <w:rFonts w:ascii="Times New Roman" w:hAnsi="Times New Roman" w:cs="Times New Roman"/>
          <w:b/>
          <w:sz w:val="24"/>
          <w:szCs w:val="24"/>
          <w:lang w:val="en-CA"/>
        </w:rPr>
        <w:t xml:space="preserve">N.E. Texas Cattleman’s Conference </w:t>
      </w:r>
    </w:p>
    <w:p w14:paraId="23E72FAD" w14:textId="77777777" w:rsidR="00FE3C58" w:rsidRDefault="00FE3C58" w:rsidP="00FE3C58">
      <w:pPr>
        <w:pStyle w:val="BodyText3"/>
        <w:widowControl w:val="0"/>
        <w:rPr>
          <w:rFonts w:ascii="Times New Roman" w:hAnsi="Times New Roman"/>
          <w:sz w:val="8"/>
          <w:szCs w:val="8"/>
          <w14:ligatures w14:val="none"/>
        </w:rPr>
      </w:pPr>
      <w:r>
        <w:rPr>
          <w:rFonts w:ascii="Times New Roman" w:hAnsi="Times New Roman"/>
          <w:sz w:val="8"/>
          <w:szCs w:val="8"/>
          <w14:ligatures w14:val="none"/>
        </w:rPr>
        <w:t>  </w:t>
      </w:r>
    </w:p>
    <w:p w14:paraId="23E72FAE" w14:textId="7F085DE8" w:rsidR="006029F4" w:rsidRPr="006029F4" w:rsidRDefault="00FE3C58" w:rsidP="006029F4">
      <w:pPr>
        <w:pStyle w:val="Default"/>
        <w:rPr>
          <w:lang w:val="en-CA"/>
        </w:rPr>
      </w:pPr>
      <w:r>
        <w:rPr>
          <w:sz w:val="8"/>
          <w:szCs w:val="8"/>
        </w:rPr>
        <w:t> </w:t>
      </w:r>
      <w:r w:rsidR="006029F4" w:rsidRPr="006029F4">
        <w:rPr>
          <w:lang w:val="en-CA"/>
        </w:rPr>
        <w:t xml:space="preserve">The Northeast Texas Cattleman’s Conference will be held on January </w:t>
      </w:r>
      <w:r w:rsidR="00A51159">
        <w:rPr>
          <w:lang w:val="en-CA"/>
        </w:rPr>
        <w:t>29</w:t>
      </w:r>
      <w:r w:rsidR="006029F4" w:rsidRPr="006029F4">
        <w:rPr>
          <w:lang w:val="en-CA"/>
        </w:rPr>
        <w:t>, 20</w:t>
      </w:r>
      <w:r w:rsidR="00A51159">
        <w:rPr>
          <w:lang w:val="en-CA"/>
        </w:rPr>
        <w:t>20</w:t>
      </w:r>
      <w:r w:rsidR="006029F4" w:rsidRPr="006029F4">
        <w:rPr>
          <w:lang w:val="en-CA"/>
        </w:rPr>
        <w:t xml:space="preserve"> at the </w:t>
      </w:r>
      <w:r w:rsidR="006029F4" w:rsidRPr="006029F4">
        <w:t>Carrol Green Civic Center located at 602 S. McAllister St. Quitman, Texas.</w:t>
      </w:r>
      <w:r w:rsidR="006029F4" w:rsidRPr="006029F4">
        <w:rPr>
          <w:lang w:val="en-CA"/>
        </w:rPr>
        <w:t xml:space="preserve"> Registration starts at 8:15 a.m. with the educational program starting at 9:00 a.m. and ending at </w:t>
      </w:r>
      <w:r w:rsidR="00BC42E5">
        <w:rPr>
          <w:lang w:val="en-CA"/>
        </w:rPr>
        <w:t>4</w:t>
      </w:r>
      <w:r w:rsidR="006029F4" w:rsidRPr="006029F4">
        <w:rPr>
          <w:lang w:val="en-CA"/>
        </w:rPr>
        <w:t>:30 p.m.  There is a $2</w:t>
      </w:r>
      <w:r w:rsidR="00A51159">
        <w:rPr>
          <w:lang w:val="en-CA"/>
        </w:rPr>
        <w:t>5</w:t>
      </w:r>
      <w:r w:rsidR="006029F4" w:rsidRPr="006029F4">
        <w:rPr>
          <w:lang w:val="en-CA"/>
        </w:rPr>
        <w:t>.00 cost for the conference with a catered lunch provided.  Topics on the program are listed below:</w:t>
      </w:r>
    </w:p>
    <w:p w14:paraId="23E72FAF" w14:textId="77777777" w:rsidR="00FE3C58" w:rsidRPr="006029F4" w:rsidRDefault="00FE3C58" w:rsidP="00FE3C58">
      <w:pPr>
        <w:pStyle w:val="BodyText3"/>
        <w:widowControl w:val="0"/>
        <w:rPr>
          <w:rFonts w:ascii="Times New Roman" w:hAnsi="Times New Roman"/>
          <w:sz w:val="8"/>
          <w:szCs w:val="8"/>
          <w14:ligatures w14:val="none"/>
        </w:rPr>
      </w:pPr>
    </w:p>
    <w:p w14:paraId="6D196274" w14:textId="77777777" w:rsidR="00A51159" w:rsidRPr="00A51159" w:rsidRDefault="00A51159" w:rsidP="00A51159">
      <w:pPr>
        <w:pStyle w:val="Heading1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353"/>
        <w:rPr>
          <w:rFonts w:cs="Times New Roman"/>
          <w:sz w:val="24"/>
          <w:szCs w:val="24"/>
        </w:rPr>
      </w:pPr>
      <w:r w:rsidRPr="00A51159">
        <w:rPr>
          <w:rFonts w:cs="Times New Roman"/>
          <w:sz w:val="24"/>
          <w:szCs w:val="24"/>
        </w:rPr>
        <w:t>Anaplasmosis &amp;</w:t>
      </w:r>
      <w:r w:rsidRPr="00A51159">
        <w:rPr>
          <w:rFonts w:cs="Times New Roman"/>
          <w:spacing w:val="-3"/>
          <w:sz w:val="24"/>
          <w:szCs w:val="24"/>
        </w:rPr>
        <w:t xml:space="preserve"> </w:t>
      </w:r>
      <w:r w:rsidRPr="00A51159">
        <w:rPr>
          <w:rFonts w:cs="Times New Roman"/>
          <w:sz w:val="24"/>
          <w:szCs w:val="24"/>
        </w:rPr>
        <w:t>Ticks</w:t>
      </w:r>
    </w:p>
    <w:p w14:paraId="01E2E964" w14:textId="77777777" w:rsidR="00A51159" w:rsidRPr="00A51159" w:rsidRDefault="00A51159" w:rsidP="00A51159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1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Calving Dystocia</w:t>
      </w:r>
    </w:p>
    <w:p w14:paraId="79204E82" w14:textId="77777777" w:rsidR="00A51159" w:rsidRPr="00A51159" w:rsidRDefault="00A51159" w:rsidP="00A51159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2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Theft Prevention on the</w:t>
      </w:r>
      <w:r w:rsidRPr="00A5115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1159">
        <w:rPr>
          <w:rFonts w:ascii="Times New Roman" w:hAnsi="Times New Roman" w:cs="Times New Roman"/>
          <w:sz w:val="24"/>
          <w:szCs w:val="24"/>
        </w:rPr>
        <w:t>Farm</w:t>
      </w:r>
    </w:p>
    <w:p w14:paraId="6770BF5F" w14:textId="77777777" w:rsidR="00A51159" w:rsidRPr="00A51159" w:rsidRDefault="00A51159" w:rsidP="00A51159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30" w:after="0" w:line="271" w:lineRule="auto"/>
        <w:ind w:right="38"/>
        <w:contextualSpacing w:val="0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The Impact of Fertility Programs on Pesticide</w:t>
      </w:r>
      <w:r w:rsidRPr="00A51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159">
        <w:rPr>
          <w:rFonts w:ascii="Times New Roman" w:hAnsi="Times New Roman" w:cs="Times New Roman"/>
          <w:sz w:val="24"/>
          <w:szCs w:val="24"/>
        </w:rPr>
        <w:t>Performance</w:t>
      </w:r>
    </w:p>
    <w:p w14:paraId="6B6A90E0" w14:textId="77777777" w:rsidR="00A51159" w:rsidRPr="00A51159" w:rsidRDefault="00A51159" w:rsidP="00A51159">
      <w:pPr>
        <w:pStyle w:val="ListParagraph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80" w:after="0" w:line="271" w:lineRule="auto"/>
        <w:ind w:right="339"/>
        <w:contextualSpacing w:val="0"/>
        <w:rPr>
          <w:rFonts w:ascii="Times New Roman" w:hAnsi="Times New Roman" w:cs="Times New Roman"/>
          <w:sz w:val="24"/>
          <w:szCs w:val="24"/>
        </w:rPr>
      </w:pPr>
      <w:r w:rsidRPr="00A51159">
        <w:rPr>
          <w:rFonts w:ascii="Times New Roman" w:hAnsi="Times New Roman" w:cs="Times New Roman"/>
          <w:sz w:val="24"/>
          <w:szCs w:val="24"/>
        </w:rPr>
        <w:t>Using Fire to Improve Pastures and</w:t>
      </w:r>
      <w:r w:rsidRPr="00A511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159">
        <w:rPr>
          <w:rFonts w:ascii="Times New Roman" w:hAnsi="Times New Roman" w:cs="Times New Roman"/>
          <w:sz w:val="24"/>
          <w:szCs w:val="24"/>
        </w:rPr>
        <w:t>Rangelands</w:t>
      </w:r>
    </w:p>
    <w:p w14:paraId="26112ABE" w14:textId="77777777" w:rsidR="00A51159" w:rsidRDefault="00A51159" w:rsidP="006029F4">
      <w:pPr>
        <w:pStyle w:val="BodyText3"/>
        <w:widowControl w:val="0"/>
        <w:rPr>
          <w:rFonts w:ascii="Times New Roman" w:hAnsi="Times New Roman"/>
          <w:sz w:val="24"/>
          <w:szCs w:val="24"/>
        </w:rPr>
      </w:pPr>
    </w:p>
    <w:p w14:paraId="23E72FB8" w14:textId="47894207" w:rsidR="006029F4" w:rsidRDefault="00D47618" w:rsidP="006029F4">
      <w:pPr>
        <w:pStyle w:val="BodyText3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</w:t>
      </w:r>
      <w:r w:rsidR="006029F4" w:rsidRPr="006029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6029F4" w:rsidRPr="006029F4">
        <w:rPr>
          <w:rFonts w:ascii="Times New Roman" w:hAnsi="Times New Roman"/>
          <w:sz w:val="24"/>
          <w:szCs w:val="24"/>
        </w:rPr>
        <w:t>) Continuing educational units (CEU’s) will be given for the program</w:t>
      </w:r>
      <w:bookmarkStart w:id="0" w:name="_GoBack"/>
      <w:bookmarkEnd w:id="0"/>
      <w:r w:rsidR="006029F4" w:rsidRPr="006029F4">
        <w:rPr>
          <w:rFonts w:ascii="Times New Roman" w:hAnsi="Times New Roman"/>
          <w:sz w:val="24"/>
          <w:szCs w:val="24"/>
        </w:rPr>
        <w:t xml:space="preserve">.  Please RSVP to the Rains County Extension Office Located at 410 Tawakoni Drive, Emory, or call 903-473-4580.  This will let us have an accurate participant count for the amount of food to order for lunch.  We will also be having booth exhibits from various agricultural related industries.  </w:t>
      </w:r>
    </w:p>
    <w:p w14:paraId="23E72FB9" w14:textId="55BB21E2" w:rsidR="006029F4" w:rsidRPr="006029F4" w:rsidRDefault="00A51159" w:rsidP="006029F4">
      <w:pPr>
        <w:pStyle w:val="BodyText3"/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br/>
      </w:r>
      <w:r w:rsidR="006029F4" w:rsidRPr="006029F4">
        <w:rPr>
          <w:rFonts w:ascii="Times New Roman" w:hAnsi="Times New Roman"/>
          <w:sz w:val="24"/>
          <w:szCs w:val="24"/>
          <w14:ligatures w14:val="none"/>
        </w:rPr>
        <w:t>The program is sponsored by the Texas A&amp;M AgriLife Extension Service</w:t>
      </w:r>
      <w:r w:rsidR="00D04BAB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6029F4" w:rsidRPr="006029F4">
        <w:rPr>
          <w:rFonts w:ascii="Times New Roman" w:hAnsi="Times New Roman"/>
          <w:sz w:val="24"/>
          <w:szCs w:val="24"/>
          <w14:ligatures w14:val="none"/>
        </w:rPr>
        <w:t>Counties of Wood, Rains, Camp, Upshur,</w:t>
      </w:r>
      <w:r w:rsidR="004C59E7">
        <w:rPr>
          <w:rFonts w:ascii="Times New Roman" w:hAnsi="Times New Roman"/>
          <w:sz w:val="24"/>
          <w:szCs w:val="24"/>
          <w14:ligatures w14:val="none"/>
        </w:rPr>
        <w:t xml:space="preserve"> Franklin,</w:t>
      </w:r>
      <w:r w:rsidR="006029F4" w:rsidRPr="006029F4">
        <w:rPr>
          <w:rFonts w:ascii="Times New Roman" w:hAnsi="Times New Roman"/>
          <w:sz w:val="24"/>
          <w:szCs w:val="24"/>
          <w14:ligatures w14:val="none"/>
        </w:rPr>
        <w:t xml:space="preserve"> and Van Zandt.  </w:t>
      </w:r>
      <w:r w:rsidR="006029F4" w:rsidRPr="006029F4">
        <w:rPr>
          <w:rFonts w:ascii="Times New Roman" w:hAnsi="Times New Roman"/>
          <w:sz w:val="24"/>
          <w:szCs w:val="24"/>
        </w:rPr>
        <w:t xml:space="preserve">I look forward to see everybody at the conference!  </w:t>
      </w:r>
    </w:p>
    <w:p w14:paraId="23E72FBA" w14:textId="77777777" w:rsidR="00E67420" w:rsidRDefault="00E67420" w:rsidP="006029F4">
      <w:pPr>
        <w:widowControl w:val="0"/>
        <w:tabs>
          <w:tab w:val="left" w:pos="1583"/>
        </w:tabs>
        <w:ind w:right="-20"/>
      </w:pPr>
    </w:p>
    <w:sectPr w:rsidR="00E6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6805"/>
    <w:multiLevelType w:val="hybridMultilevel"/>
    <w:tmpl w:val="A2785C6A"/>
    <w:lvl w:ilvl="0" w:tplc="A9A21574">
      <w:numFmt w:val="bullet"/>
      <w:lvlText w:val=""/>
      <w:lvlJc w:val="left"/>
      <w:pPr>
        <w:ind w:left="476" w:hanging="361"/>
      </w:pPr>
      <w:rPr>
        <w:rFonts w:hint="default"/>
        <w:w w:val="100"/>
        <w:lang w:val="en-US" w:eastAsia="en-US" w:bidi="en-US"/>
      </w:rPr>
    </w:lvl>
    <w:lvl w:ilvl="1" w:tplc="83140AF2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2" w:tplc="4800999E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en-US"/>
      </w:rPr>
    </w:lvl>
    <w:lvl w:ilvl="3" w:tplc="E574482A">
      <w:numFmt w:val="bullet"/>
      <w:lvlText w:val="•"/>
      <w:lvlJc w:val="left"/>
      <w:pPr>
        <w:ind w:left="7185" w:hanging="361"/>
      </w:pPr>
      <w:rPr>
        <w:rFonts w:hint="default"/>
        <w:lang w:val="en-US" w:eastAsia="en-US" w:bidi="en-US"/>
      </w:rPr>
    </w:lvl>
    <w:lvl w:ilvl="4" w:tplc="0B52B984">
      <w:numFmt w:val="bullet"/>
      <w:lvlText w:val="•"/>
      <w:lvlJc w:val="left"/>
      <w:pPr>
        <w:ind w:left="6907" w:hanging="361"/>
      </w:pPr>
      <w:rPr>
        <w:rFonts w:hint="default"/>
        <w:lang w:val="en-US" w:eastAsia="en-US" w:bidi="en-US"/>
      </w:rPr>
    </w:lvl>
    <w:lvl w:ilvl="5" w:tplc="82BE1558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en-US"/>
      </w:rPr>
    </w:lvl>
    <w:lvl w:ilvl="6" w:tplc="17A2FCE8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en-US"/>
      </w:rPr>
    </w:lvl>
    <w:lvl w:ilvl="7" w:tplc="E03E6788">
      <w:numFmt w:val="bullet"/>
      <w:lvlText w:val="•"/>
      <w:lvlJc w:val="left"/>
      <w:pPr>
        <w:ind w:left="6075" w:hanging="361"/>
      </w:pPr>
      <w:rPr>
        <w:rFonts w:hint="default"/>
        <w:lang w:val="en-US" w:eastAsia="en-US" w:bidi="en-US"/>
      </w:rPr>
    </w:lvl>
    <w:lvl w:ilvl="8" w:tplc="2382BF4A">
      <w:numFmt w:val="bullet"/>
      <w:lvlText w:val="•"/>
      <w:lvlJc w:val="left"/>
      <w:pPr>
        <w:ind w:left="579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77D4649"/>
    <w:multiLevelType w:val="hybridMultilevel"/>
    <w:tmpl w:val="2ECA3FEC"/>
    <w:lvl w:ilvl="0" w:tplc="8EE8E176">
      <w:start w:val="1"/>
      <w:numFmt w:val="bullet"/>
      <w:lvlText w:val=""/>
      <w:lvlJc w:val="left"/>
      <w:pPr>
        <w:ind w:left="17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804850A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2" w:tplc="76E83F8A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3" w:tplc="19D2E6E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70C8401C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5" w:tplc="E4149A58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6" w:tplc="90406E3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  <w:lvl w:ilvl="7" w:tplc="0FE627CE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  <w:lvl w:ilvl="8" w:tplc="7E6A1BBA">
      <w:start w:val="1"/>
      <w:numFmt w:val="bullet"/>
      <w:lvlText w:val="•"/>
      <w:lvlJc w:val="left"/>
      <w:pPr>
        <w:ind w:left="9912" w:hanging="360"/>
      </w:pPr>
      <w:rPr>
        <w:rFonts w:hint="default"/>
      </w:rPr>
    </w:lvl>
  </w:abstractNum>
  <w:abstractNum w:abstractNumId="2" w15:restartNumberingAfterBreak="0">
    <w:nsid w:val="6B740B97"/>
    <w:multiLevelType w:val="hybridMultilevel"/>
    <w:tmpl w:val="9CA28040"/>
    <w:lvl w:ilvl="0" w:tplc="04090001">
      <w:start w:val="1"/>
      <w:numFmt w:val="bullet"/>
      <w:lvlText w:val=""/>
      <w:lvlJc w:val="left"/>
      <w:pPr>
        <w:ind w:left="476" w:hanging="361"/>
      </w:pPr>
      <w:rPr>
        <w:rFonts w:ascii="Symbol" w:hAnsi="Symbol" w:hint="default"/>
        <w:w w:val="100"/>
        <w:lang w:val="en-US" w:eastAsia="en-US" w:bidi="en-US"/>
      </w:rPr>
    </w:lvl>
    <w:lvl w:ilvl="1" w:tplc="83140AF2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2" w:tplc="4800999E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en-US"/>
      </w:rPr>
    </w:lvl>
    <w:lvl w:ilvl="3" w:tplc="E574482A">
      <w:numFmt w:val="bullet"/>
      <w:lvlText w:val="•"/>
      <w:lvlJc w:val="left"/>
      <w:pPr>
        <w:ind w:left="7185" w:hanging="361"/>
      </w:pPr>
      <w:rPr>
        <w:rFonts w:hint="default"/>
        <w:lang w:val="en-US" w:eastAsia="en-US" w:bidi="en-US"/>
      </w:rPr>
    </w:lvl>
    <w:lvl w:ilvl="4" w:tplc="0B52B984">
      <w:numFmt w:val="bullet"/>
      <w:lvlText w:val="•"/>
      <w:lvlJc w:val="left"/>
      <w:pPr>
        <w:ind w:left="6907" w:hanging="361"/>
      </w:pPr>
      <w:rPr>
        <w:rFonts w:hint="default"/>
        <w:lang w:val="en-US" w:eastAsia="en-US" w:bidi="en-US"/>
      </w:rPr>
    </w:lvl>
    <w:lvl w:ilvl="5" w:tplc="82BE1558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en-US"/>
      </w:rPr>
    </w:lvl>
    <w:lvl w:ilvl="6" w:tplc="17A2FCE8">
      <w:numFmt w:val="bullet"/>
      <w:lvlText w:val="•"/>
      <w:lvlJc w:val="left"/>
      <w:pPr>
        <w:ind w:left="6353" w:hanging="361"/>
      </w:pPr>
      <w:rPr>
        <w:rFonts w:hint="default"/>
        <w:lang w:val="en-US" w:eastAsia="en-US" w:bidi="en-US"/>
      </w:rPr>
    </w:lvl>
    <w:lvl w:ilvl="7" w:tplc="E03E6788">
      <w:numFmt w:val="bullet"/>
      <w:lvlText w:val="•"/>
      <w:lvlJc w:val="left"/>
      <w:pPr>
        <w:ind w:left="6075" w:hanging="361"/>
      </w:pPr>
      <w:rPr>
        <w:rFonts w:hint="default"/>
        <w:lang w:val="en-US" w:eastAsia="en-US" w:bidi="en-US"/>
      </w:rPr>
    </w:lvl>
    <w:lvl w:ilvl="8" w:tplc="2382BF4A">
      <w:numFmt w:val="bullet"/>
      <w:lvlText w:val="•"/>
      <w:lvlJc w:val="left"/>
      <w:pPr>
        <w:ind w:left="579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0D57480"/>
    <w:multiLevelType w:val="hybridMultilevel"/>
    <w:tmpl w:val="25DCCE42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20"/>
    <w:rsid w:val="00351DCD"/>
    <w:rsid w:val="004C59E7"/>
    <w:rsid w:val="006029F4"/>
    <w:rsid w:val="007E69CA"/>
    <w:rsid w:val="00A51159"/>
    <w:rsid w:val="00AF3B56"/>
    <w:rsid w:val="00B93772"/>
    <w:rsid w:val="00BB3C5B"/>
    <w:rsid w:val="00BC42E5"/>
    <w:rsid w:val="00D04BAB"/>
    <w:rsid w:val="00D47618"/>
    <w:rsid w:val="00E67420"/>
    <w:rsid w:val="00EB2D9B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2FA0"/>
  <w15:docId w15:val="{B7A0F782-8CED-4131-983F-DE331E2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C42E5"/>
    <w:pPr>
      <w:widowControl w:val="0"/>
      <w:spacing w:before="159" w:after="0" w:line="240" w:lineRule="auto"/>
      <w:ind w:left="641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67420"/>
    <w:rPr>
      <w:i/>
      <w:iCs/>
    </w:rPr>
  </w:style>
  <w:style w:type="paragraph" w:styleId="BodyText3">
    <w:name w:val="Body Text 3"/>
    <w:link w:val="BodyText3Char"/>
    <w:uiPriority w:val="99"/>
    <w:unhideWhenUsed/>
    <w:rsid w:val="00FE3C58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FE3C58"/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602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42E5"/>
    <w:rPr>
      <w:rFonts w:ascii="Times New Roman" w:eastAsia="Times New Roman" w:hAnsi="Times New Roman"/>
      <w:sz w:val="36"/>
      <w:szCs w:val="36"/>
    </w:rPr>
  </w:style>
  <w:style w:type="paragraph" w:styleId="ListParagraph">
    <w:name w:val="List Paragraph"/>
    <w:basedOn w:val="Normal"/>
    <w:uiPriority w:val="1"/>
    <w:qFormat/>
    <w:rsid w:val="00BC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C994-AF59-4A3D-80B2-157DDE42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Gowin</dc:creator>
  <cp:lastModifiedBy>Sue Caruana</cp:lastModifiedBy>
  <cp:revision>4</cp:revision>
  <cp:lastPrinted>2020-01-23T15:06:00Z</cp:lastPrinted>
  <dcterms:created xsi:type="dcterms:W3CDTF">2020-01-22T20:21:00Z</dcterms:created>
  <dcterms:modified xsi:type="dcterms:W3CDTF">2020-01-23T17:23:00Z</dcterms:modified>
</cp:coreProperties>
</file>