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33AF"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C658"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2"/>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DA02A7" w:rsidRDefault="00DA02A7" w:rsidP="00DA02A7">
      <w:pPr>
        <w:jc w:val="right"/>
        <w:rPr>
          <w:b/>
          <w:sz w:val="22"/>
          <w:szCs w:val="22"/>
        </w:rPr>
      </w:pPr>
      <w:r>
        <w:rPr>
          <w:b/>
          <w:sz w:val="22"/>
          <w:szCs w:val="22"/>
        </w:rPr>
        <w:t xml:space="preserve">   </w:t>
      </w:r>
      <w:r w:rsidR="00896EAF">
        <w:rPr>
          <w:b/>
          <w:sz w:val="22"/>
          <w:szCs w:val="22"/>
        </w:rPr>
        <w:t>June 13</w:t>
      </w:r>
      <w:r w:rsidR="009B2D2B">
        <w:rPr>
          <w:b/>
          <w:sz w:val="22"/>
          <w:szCs w:val="22"/>
        </w:rPr>
        <w:t>, 2019</w:t>
      </w:r>
      <w:r w:rsidR="00AA1CE7">
        <w:rPr>
          <w:b/>
          <w:sz w:val="22"/>
          <w:szCs w:val="22"/>
        </w:rPr>
        <w:t>,</w:t>
      </w:r>
      <w:r w:rsidR="009B2D2B">
        <w:rPr>
          <w:b/>
          <w:sz w:val="22"/>
          <w:szCs w:val="22"/>
        </w:rPr>
        <w:t xml:space="preserve"> No. 19</w:t>
      </w:r>
      <w:r w:rsidR="00C051C3">
        <w:rPr>
          <w:b/>
          <w:sz w:val="22"/>
          <w:szCs w:val="22"/>
        </w:rPr>
        <w:t>-4</w:t>
      </w:r>
    </w:p>
    <w:p w:rsidR="00DA02A7" w:rsidRDefault="00DA02A7">
      <w:pPr>
        <w:jc w:val="both"/>
        <w:sectPr w:rsidR="00DA02A7"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51436</wp:posOffset>
                </wp:positionV>
                <wp:extent cx="3114675" cy="1116330"/>
                <wp:effectExtent l="0" t="0" r="28575" b="26670"/>
                <wp:wrapNone/>
                <wp:docPr id="4" name="Text Box 4"/>
                <wp:cNvGraphicFramePr/>
                <a:graphic xmlns:a="http://schemas.openxmlformats.org/drawingml/2006/main">
                  <a:graphicData uri="http://schemas.microsoft.com/office/word/2010/wordprocessingShape">
                    <wps:wsp>
                      <wps:cNvSpPr txBox="1"/>
                      <wps:spPr>
                        <a:xfrm>
                          <a:off x="0" y="0"/>
                          <a:ext cx="3114675" cy="1116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w:t>
                            </w:r>
                            <w:proofErr w:type="spellStart"/>
                            <w:r>
                              <w:rPr>
                                <w:b/>
                                <w:sz w:val="22"/>
                                <w:szCs w:val="22"/>
                              </w:rPr>
                              <w:t>AgriLife</w:t>
                            </w:r>
                            <w:proofErr w:type="spellEnd"/>
                            <w:r>
                              <w:rPr>
                                <w:b/>
                                <w:sz w:val="22"/>
                                <w:szCs w:val="22"/>
                              </w:rPr>
                              <w:t xml:space="preserv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A713ED">
                            <w:pPr>
                              <w:rPr>
                                <w:b/>
                                <w:sz w:val="22"/>
                                <w:szCs w:val="22"/>
                              </w:rPr>
                            </w:pPr>
                            <w:hyperlink r:id="rId13" w:history="1">
                              <w:r w:rsidR="00AE67C2" w:rsidRPr="00AE67C2">
                                <w:rPr>
                                  <w:rStyle w:val="Hyperlink"/>
                                  <w:b/>
                                  <w:sz w:val="22"/>
                                  <w:szCs w:val="22"/>
                                </w:rPr>
                                <w:t>w-ree@tamu.edu</w:t>
                              </w:r>
                            </w:hyperlink>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1pt;margin-top:4.05pt;width:245.25pt;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646C3F" w:rsidP="007F70D3">
                      <w:pPr>
                        <w:rPr>
                          <w:b/>
                          <w:sz w:val="22"/>
                          <w:szCs w:val="22"/>
                        </w:rPr>
                      </w:pPr>
                      <w:r>
                        <w:rPr>
                          <w:b/>
                          <w:sz w:val="22"/>
                          <w:szCs w:val="22"/>
                        </w:rPr>
                        <w:t xml:space="preserve">Texas A&amp;M </w:t>
                      </w:r>
                      <w:proofErr w:type="spellStart"/>
                      <w:r>
                        <w:rPr>
                          <w:b/>
                          <w:sz w:val="22"/>
                          <w:szCs w:val="22"/>
                        </w:rPr>
                        <w:t>AgriLife</w:t>
                      </w:r>
                      <w:proofErr w:type="spellEnd"/>
                      <w:r>
                        <w:rPr>
                          <w:b/>
                          <w:sz w:val="22"/>
                          <w:szCs w:val="22"/>
                        </w:rPr>
                        <w:t xml:space="preserve"> Extension </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BF379C">
                      <w:pPr>
                        <w:rPr>
                          <w:b/>
                          <w:sz w:val="22"/>
                          <w:szCs w:val="22"/>
                        </w:rPr>
                      </w:pPr>
                      <w:hyperlink r:id="rId14" w:history="1">
                        <w:r w:rsidR="00AE67C2" w:rsidRPr="00AE67C2">
                          <w:rPr>
                            <w:rStyle w:val="Hyperlink"/>
                            <w:b/>
                            <w:sz w:val="22"/>
                            <w:szCs w:val="22"/>
                          </w:rPr>
                          <w:t>w-ree@tamu.edu</w:t>
                        </w:r>
                      </w:hyperlink>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pPr>
        <w:rPr>
          <w:b/>
          <w:vanish/>
          <w:color w:val="000000"/>
          <w:sz w:val="22"/>
          <w:szCs w:val="22"/>
        </w:rPr>
      </w:pPr>
    </w:p>
    <w:p w:rsidR="00096AF9" w:rsidRPr="00106D62" w:rsidRDefault="002C6E33">
      <w:pPr>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9F0E35" w:rsidP="00632BBD">
      <w:pPr>
        <w:rPr>
          <w:b/>
          <w:color w:val="000000"/>
          <w:sz w:val="22"/>
          <w:szCs w:val="22"/>
        </w:rPr>
      </w:pPr>
      <w:r>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r w:rsidRPr="00160ACB">
        <w:rPr>
          <w:b/>
          <w:color w:val="000000"/>
          <w:sz w:val="22"/>
          <w:szCs w:val="22"/>
        </w:rPr>
        <w:t>Ph: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D74FF2" w:rsidRDefault="00A713ED" w:rsidP="00632BBD">
      <w:pPr>
        <w:rPr>
          <w:b/>
          <w:color w:val="000000"/>
          <w:sz w:val="22"/>
          <w:szCs w:val="22"/>
        </w:rPr>
      </w:pPr>
      <w:hyperlink r:id="rId15" w:history="1">
        <w:r w:rsidR="002C6E33" w:rsidRPr="00CC1903">
          <w:rPr>
            <w:rStyle w:val="Hyperlink"/>
            <w:b/>
            <w:sz w:val="22"/>
            <w:szCs w:val="22"/>
          </w:rPr>
          <w:t>pecans@tpga.org</w:t>
        </w:r>
      </w:hyperlink>
    </w:p>
    <w:p w:rsidR="00632BBD" w:rsidRDefault="00A713ED" w:rsidP="00632BBD">
      <w:pPr>
        <w:rPr>
          <w:rStyle w:val="Hyperlink"/>
          <w:b/>
          <w:sz w:val="22"/>
          <w:szCs w:val="22"/>
        </w:rPr>
      </w:pPr>
      <w:hyperlink r:id="rId16" w:history="1">
        <w:r w:rsidR="00632BBD" w:rsidRPr="00160ACB">
          <w:rPr>
            <w:rStyle w:val="Hyperlink"/>
            <w:b/>
            <w:sz w:val="22"/>
            <w:szCs w:val="22"/>
          </w:rPr>
          <w:t>www.tpga.org</w:t>
        </w:r>
      </w:hyperlink>
    </w:p>
    <w:p w:rsidR="002A1A9D" w:rsidRDefault="00A713ED" w:rsidP="00632BBD">
      <w:pPr>
        <w:rPr>
          <w:b/>
          <w:color w:val="0070C0"/>
          <w:sz w:val="22"/>
          <w:szCs w:val="22"/>
        </w:rPr>
      </w:pPr>
      <w:hyperlink r:id="rId17" w:history="1">
        <w:r w:rsidR="002A1A9D" w:rsidRPr="002A1A9D">
          <w:rPr>
            <w:rStyle w:val="Hyperlink"/>
            <w:b/>
            <w:sz w:val="22"/>
            <w:szCs w:val="22"/>
          </w:rPr>
          <w:t>https://www.facebook.com/PecanSouth</w:t>
        </w:r>
      </w:hyperlink>
    </w:p>
    <w:p w:rsidR="002A1A9D" w:rsidRPr="004B30B9" w:rsidRDefault="002A1A9D" w:rsidP="00632BBD">
      <w:pPr>
        <w:rPr>
          <w:b/>
          <w:color w:val="0070C0"/>
          <w:sz w:val="22"/>
          <w:szCs w:val="22"/>
        </w:rPr>
      </w:pPr>
      <w:r w:rsidRPr="004B30B9">
        <w:rPr>
          <w:b/>
          <w:color w:val="0070C0"/>
          <w:sz w:val="22"/>
          <w:szCs w:val="22"/>
        </w:rPr>
        <w:t>https://www.facebook.com/TexasPecanGrowers</w:t>
      </w:r>
    </w:p>
    <w:p w:rsidR="00632BBD" w:rsidRPr="00160ACB" w:rsidRDefault="000C63CA" w:rsidP="00632BBD">
      <w:pPr>
        <w:rPr>
          <w:b/>
          <w:color w:val="000000"/>
          <w:sz w:val="22"/>
          <w:szCs w:val="22"/>
        </w:rPr>
      </w:pPr>
      <w:r>
        <w:rPr>
          <w:b/>
          <w:color w:val="000000"/>
          <w:sz w:val="22"/>
          <w:szCs w:val="22"/>
        </w:rPr>
        <w:t>*********************</w:t>
      </w:r>
      <w:r w:rsidR="00632BBD" w:rsidRPr="00160ACB">
        <w:rPr>
          <w:b/>
          <w:color w:val="000000"/>
          <w:sz w:val="22"/>
          <w:szCs w:val="22"/>
        </w:rPr>
        <w:t>**************</w:t>
      </w:r>
      <w:r w:rsidR="004E6F49">
        <w:rPr>
          <w:b/>
          <w:color w:val="000000"/>
          <w:sz w:val="22"/>
          <w:szCs w:val="22"/>
        </w:rPr>
        <w:t>****</w:t>
      </w:r>
    </w:p>
    <w:p w:rsidR="001572CF" w:rsidRDefault="001572C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A429A9" w:rsidRPr="007C0872" w:rsidRDefault="007C087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7C0872">
        <w:rPr>
          <w:b/>
          <w:color w:val="000000"/>
          <w:sz w:val="28"/>
          <w:szCs w:val="28"/>
        </w:rPr>
        <w:t>INSECTS</w:t>
      </w:r>
    </w:p>
    <w:p w:rsidR="00C051C3" w:rsidRDefault="00C051C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C051C3" w:rsidRDefault="00C051C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roofErr w:type="gramStart"/>
      <w:r w:rsidRPr="00FB24D3">
        <w:rPr>
          <w:b/>
          <w:sz w:val="24"/>
          <w:szCs w:val="24"/>
        </w:rPr>
        <w:t>2</w:t>
      </w:r>
      <w:r w:rsidRPr="00FB24D3">
        <w:rPr>
          <w:b/>
          <w:sz w:val="24"/>
          <w:szCs w:val="24"/>
          <w:vertAlign w:val="superscript"/>
        </w:rPr>
        <w:t>nd</w:t>
      </w:r>
      <w:proofErr w:type="gramEnd"/>
      <w:r w:rsidRPr="00FB24D3">
        <w:rPr>
          <w:b/>
          <w:sz w:val="24"/>
          <w:szCs w:val="24"/>
        </w:rPr>
        <w:t xml:space="preserve"> generation PNC</w:t>
      </w:r>
      <w:r w:rsidR="00DF4C98">
        <w:rPr>
          <w:sz w:val="24"/>
          <w:szCs w:val="24"/>
        </w:rPr>
        <w:t xml:space="preserve">. </w:t>
      </w:r>
      <w:r w:rsidR="00DF4C98" w:rsidRPr="00EA0052">
        <w:rPr>
          <w:sz w:val="22"/>
          <w:szCs w:val="22"/>
        </w:rPr>
        <w:t>Treatments for second generation PNC have star</w:t>
      </w:r>
      <w:r w:rsidR="000502A9" w:rsidRPr="00EA0052">
        <w:rPr>
          <w:sz w:val="22"/>
          <w:szCs w:val="22"/>
        </w:rPr>
        <w:t>ted in the College Station area this week.</w:t>
      </w:r>
      <w:r w:rsidR="00DF4C98" w:rsidRPr="00EA0052">
        <w:rPr>
          <w:sz w:val="22"/>
          <w:szCs w:val="22"/>
        </w:rPr>
        <w:t xml:space="preserve"> In most years second generation is not much of a threat, however</w:t>
      </w:r>
      <w:r w:rsidR="00EA0052">
        <w:rPr>
          <w:sz w:val="22"/>
          <w:szCs w:val="22"/>
        </w:rPr>
        <w:t>,</w:t>
      </w:r>
      <w:r w:rsidR="00DF4C98" w:rsidRPr="00EA0052">
        <w:rPr>
          <w:sz w:val="22"/>
          <w:szCs w:val="22"/>
        </w:rPr>
        <w:t xml:space="preserve"> if y</w:t>
      </w:r>
      <w:r w:rsidR="00EA0052">
        <w:rPr>
          <w:sz w:val="22"/>
          <w:szCs w:val="22"/>
        </w:rPr>
        <w:t xml:space="preserve">ou have a light crop where </w:t>
      </w:r>
      <w:proofErr w:type="gramStart"/>
      <w:r w:rsidR="00EA0052">
        <w:rPr>
          <w:sz w:val="22"/>
          <w:szCs w:val="22"/>
        </w:rPr>
        <w:t>30 or</w:t>
      </w:r>
      <w:r w:rsidR="00DF4C98" w:rsidRPr="00EA0052">
        <w:rPr>
          <w:sz w:val="22"/>
          <w:szCs w:val="22"/>
        </w:rPr>
        <w:t xml:space="preserve"> 40 percent</w:t>
      </w:r>
      <w:proofErr w:type="gramEnd"/>
      <w:r w:rsidR="00DF4C98" w:rsidRPr="00EA0052">
        <w:rPr>
          <w:sz w:val="22"/>
          <w:szCs w:val="22"/>
        </w:rPr>
        <w:t xml:space="preserve"> or </w:t>
      </w:r>
      <w:r w:rsidR="00DF4C98" w:rsidRPr="00AC033C">
        <w:rPr>
          <w:sz w:val="22"/>
          <w:szCs w:val="22"/>
          <w:u w:val="single"/>
        </w:rPr>
        <w:t xml:space="preserve">less </w:t>
      </w:r>
      <w:r w:rsidR="00DF4C98" w:rsidRPr="00EA0052">
        <w:rPr>
          <w:sz w:val="22"/>
          <w:szCs w:val="22"/>
        </w:rPr>
        <w:t>of the terminals have clusters then second generation can be an issue.</w:t>
      </w:r>
      <w:r w:rsidR="00EA0052">
        <w:rPr>
          <w:sz w:val="22"/>
          <w:szCs w:val="22"/>
        </w:rPr>
        <w:t xml:space="preserve"> </w:t>
      </w:r>
    </w:p>
    <w:p w:rsidR="00EA0052" w:rsidRDefault="00EA005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EA0052" w:rsidRPr="00EA0052" w:rsidRDefault="00EA005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The second generation is a</w:t>
      </w:r>
      <w:r w:rsidR="00BA203F">
        <w:rPr>
          <w:sz w:val="22"/>
          <w:szCs w:val="22"/>
        </w:rPr>
        <w:t xml:space="preserve">pproximately 42 days after the </w:t>
      </w:r>
      <w:r>
        <w:rPr>
          <w:sz w:val="22"/>
          <w:szCs w:val="22"/>
        </w:rPr>
        <w:t xml:space="preserve">first but to get a better handle on activity the PNC pheromone trap can be used to detect the onset of the </w:t>
      </w:r>
      <w:proofErr w:type="gramStart"/>
      <w:r>
        <w:rPr>
          <w:sz w:val="22"/>
          <w:szCs w:val="22"/>
        </w:rPr>
        <w:t>second generation</w:t>
      </w:r>
      <w:proofErr w:type="gramEnd"/>
      <w:r>
        <w:rPr>
          <w:sz w:val="22"/>
          <w:szCs w:val="22"/>
        </w:rPr>
        <w:t xml:space="preserve"> flight. In addition to using the pheromone trap</w:t>
      </w:r>
      <w:r w:rsidR="00BA203F">
        <w:rPr>
          <w:sz w:val="22"/>
          <w:szCs w:val="22"/>
        </w:rPr>
        <w:t>,</w:t>
      </w:r>
      <w:r>
        <w:rPr>
          <w:sz w:val="22"/>
          <w:szCs w:val="22"/>
        </w:rPr>
        <w:t xml:space="preserve"> I also look at first generation damage to help me get an idea on the status of what is happening. </w:t>
      </w:r>
    </w:p>
    <w:p w:rsidR="00C051C3" w:rsidRDefault="00C051C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21154F" w:rsidRDefault="00AD099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Finding nuts that have empty pupal skins will tell you that emergence has started and nuts that still have pupae </w:t>
      </w:r>
      <w:r w:rsidR="0021154F">
        <w:rPr>
          <w:sz w:val="22"/>
          <w:szCs w:val="22"/>
        </w:rPr>
        <w:t xml:space="preserve">obviously </w:t>
      </w:r>
      <w:r>
        <w:rPr>
          <w:sz w:val="22"/>
          <w:szCs w:val="22"/>
        </w:rPr>
        <w:t xml:space="preserve">tell me that there are more to come. According to </w:t>
      </w:r>
      <w:proofErr w:type="spellStart"/>
      <w:r>
        <w:rPr>
          <w:sz w:val="22"/>
          <w:szCs w:val="22"/>
        </w:rPr>
        <w:t>Bilsing’s</w:t>
      </w:r>
      <w:proofErr w:type="spellEnd"/>
      <w:r>
        <w:rPr>
          <w:sz w:val="22"/>
          <w:szCs w:val="22"/>
        </w:rPr>
        <w:t xml:space="preserve"> publication, the pupal stage of the second generation lasts</w:t>
      </w:r>
      <w:r w:rsidR="009E2D75">
        <w:rPr>
          <w:sz w:val="22"/>
          <w:szCs w:val="22"/>
        </w:rPr>
        <w:t xml:space="preserve"> 9 days and there is a 2 to </w:t>
      </w:r>
      <w:r w:rsidR="00AC3C0A">
        <w:rPr>
          <w:sz w:val="22"/>
          <w:szCs w:val="22"/>
        </w:rPr>
        <w:t>3 day pre-</w:t>
      </w:r>
      <w:proofErr w:type="spellStart"/>
      <w:r w:rsidR="00AC3C0A">
        <w:rPr>
          <w:sz w:val="22"/>
          <w:szCs w:val="22"/>
        </w:rPr>
        <w:t>ovipositon</w:t>
      </w:r>
      <w:proofErr w:type="spellEnd"/>
      <w:r w:rsidR="00AC3C0A">
        <w:rPr>
          <w:sz w:val="22"/>
          <w:szCs w:val="22"/>
        </w:rPr>
        <w:t xml:space="preserve"> period.</w:t>
      </w:r>
    </w:p>
    <w:p w:rsidR="0021154F" w:rsidRDefault="0021154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C4D37" w:rsidRDefault="00896EAF"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663190" cy="250260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2.jpg"/>
                    <pic:cNvPicPr/>
                  </pic:nvPicPr>
                  <pic:blipFill rotWithShape="1">
                    <a:blip r:embed="rId18" cstate="print">
                      <a:extLst>
                        <a:ext uri="{28A0092B-C50C-407E-A947-70E740481C1C}">
                          <a14:useLocalDpi xmlns:a14="http://schemas.microsoft.com/office/drawing/2010/main" val="0"/>
                        </a:ext>
                      </a:extLst>
                    </a:blip>
                    <a:srcRect l="25467" t="9955" r="2667"/>
                    <a:stretch/>
                  </pic:blipFill>
                  <pic:spPr bwMode="auto">
                    <a:xfrm>
                      <a:off x="0" y="0"/>
                      <a:ext cx="2667312" cy="2506481"/>
                    </a:xfrm>
                    <a:prstGeom prst="rect">
                      <a:avLst/>
                    </a:prstGeom>
                    <a:ln>
                      <a:noFill/>
                    </a:ln>
                    <a:extLst>
                      <a:ext uri="{53640926-AAD7-44D8-BBD7-CCE9431645EC}">
                        <a14:shadowObscured xmlns:a14="http://schemas.microsoft.com/office/drawing/2010/main"/>
                      </a:ext>
                    </a:extLst>
                  </pic:spPr>
                </pic:pic>
              </a:graphicData>
            </a:graphic>
          </wp:inline>
        </w:drawing>
      </w:r>
    </w:p>
    <w:p w:rsidR="00896EAF" w:rsidRDefault="00BC4D37" w:rsidP="00BC4D37">
      <w:pPr>
        <w:pStyle w:val="Caption"/>
        <w:rPr>
          <w:sz w:val="22"/>
          <w:szCs w:val="22"/>
        </w:rPr>
      </w:pPr>
      <w:r>
        <w:t xml:space="preserve">Figure </w:t>
      </w:r>
      <w:r w:rsidR="00A713ED">
        <w:fldChar w:fldCharType="begin"/>
      </w:r>
      <w:r w:rsidR="00A713ED">
        <w:instrText xml:space="preserve"> SEQ Figure \* ARABI</w:instrText>
      </w:r>
      <w:r w:rsidR="00A713ED">
        <w:instrText xml:space="preserve">C </w:instrText>
      </w:r>
      <w:r w:rsidR="00A713ED">
        <w:fldChar w:fldCharType="separate"/>
      </w:r>
      <w:r>
        <w:rPr>
          <w:noProof/>
        </w:rPr>
        <w:t>1</w:t>
      </w:r>
      <w:r w:rsidR="00A713ED">
        <w:rPr>
          <w:noProof/>
        </w:rPr>
        <w:fldChar w:fldCharType="end"/>
      </w:r>
      <w:r>
        <w:t>. Empty PNC pupal case.</w:t>
      </w:r>
    </w:p>
    <w:p w:rsidR="00896EAF" w:rsidRDefault="00896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896EAF" w:rsidRDefault="00896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C4D37" w:rsidRDefault="00896EAF"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3428294" cy="2571221"/>
            <wp:effectExtent l="920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Cpupa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435318" cy="2576489"/>
                    </a:xfrm>
                    <a:prstGeom prst="rect">
                      <a:avLst/>
                    </a:prstGeom>
                  </pic:spPr>
                </pic:pic>
              </a:graphicData>
            </a:graphic>
          </wp:inline>
        </w:drawing>
      </w:r>
    </w:p>
    <w:p w:rsidR="00896EAF" w:rsidRDefault="00BC4D37" w:rsidP="00BC4D37">
      <w:pPr>
        <w:pStyle w:val="Caption"/>
        <w:rPr>
          <w:sz w:val="22"/>
          <w:szCs w:val="22"/>
        </w:rPr>
      </w:pPr>
      <w:r>
        <w:t xml:space="preserve">Figure </w:t>
      </w:r>
      <w:r w:rsidR="00A713ED">
        <w:fldChar w:fldCharType="begin"/>
      </w:r>
      <w:r w:rsidR="00A713ED">
        <w:instrText xml:space="preserve"> SEQ Figure \* ARABIC </w:instrText>
      </w:r>
      <w:r w:rsidR="00A713ED">
        <w:fldChar w:fldCharType="separate"/>
      </w:r>
      <w:r>
        <w:rPr>
          <w:noProof/>
        </w:rPr>
        <w:t>2</w:t>
      </w:r>
      <w:r w:rsidR="00A713ED">
        <w:rPr>
          <w:noProof/>
        </w:rPr>
        <w:fldChar w:fldCharType="end"/>
      </w:r>
      <w:r>
        <w:t>. PNC pupae.</w:t>
      </w:r>
    </w:p>
    <w:p w:rsidR="00AC3C0A" w:rsidRDefault="00AC3C0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896EAF" w:rsidRDefault="005065C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bookmarkStart w:id="0" w:name="_GoBack"/>
      <w:bookmarkEnd w:id="0"/>
      <w:r>
        <w:rPr>
          <w:sz w:val="22"/>
          <w:szCs w:val="22"/>
        </w:rPr>
        <w:t xml:space="preserve">Early stage pupae will be the jade green color of </w:t>
      </w:r>
      <w:r w:rsidR="00E222A8">
        <w:rPr>
          <w:sz w:val="22"/>
          <w:szCs w:val="22"/>
        </w:rPr>
        <w:lastRenderedPageBreak/>
        <w:t>the larvae but p</w:t>
      </w:r>
      <w:r>
        <w:rPr>
          <w:sz w:val="22"/>
          <w:szCs w:val="22"/>
        </w:rPr>
        <w:t>upae will darken to a dark brown as they mature.</w:t>
      </w:r>
    </w:p>
    <w:p w:rsidR="005065CC" w:rsidRDefault="005065CC"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C4D37" w:rsidRDefault="00896EAF"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668507" cy="2544127"/>
            <wp:effectExtent l="508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site2.jpg"/>
                    <pic:cNvPicPr/>
                  </pic:nvPicPr>
                  <pic:blipFill rotWithShape="1">
                    <a:blip r:embed="rId20" cstate="print">
                      <a:extLst>
                        <a:ext uri="{28A0092B-C50C-407E-A947-70E740481C1C}">
                          <a14:useLocalDpi xmlns:a14="http://schemas.microsoft.com/office/drawing/2010/main" val="0"/>
                        </a:ext>
                      </a:extLst>
                    </a:blip>
                    <a:srcRect l="21333"/>
                    <a:stretch/>
                  </pic:blipFill>
                  <pic:spPr bwMode="auto">
                    <a:xfrm rot="5400000">
                      <a:off x="0" y="0"/>
                      <a:ext cx="2670933" cy="2546440"/>
                    </a:xfrm>
                    <a:prstGeom prst="rect">
                      <a:avLst/>
                    </a:prstGeom>
                    <a:ln>
                      <a:noFill/>
                    </a:ln>
                    <a:extLst>
                      <a:ext uri="{53640926-AAD7-44D8-BBD7-CCE9431645EC}">
                        <a14:shadowObscured xmlns:a14="http://schemas.microsoft.com/office/drawing/2010/main"/>
                      </a:ext>
                    </a:extLst>
                  </pic:spPr>
                </pic:pic>
              </a:graphicData>
            </a:graphic>
          </wp:inline>
        </w:drawing>
      </w:r>
    </w:p>
    <w:p w:rsidR="00896EAF" w:rsidRDefault="00BC4D37" w:rsidP="00BC4D37">
      <w:pPr>
        <w:pStyle w:val="Caption"/>
        <w:rPr>
          <w:sz w:val="22"/>
          <w:szCs w:val="22"/>
        </w:rPr>
      </w:pPr>
      <w:r>
        <w:t xml:space="preserve">Figure </w:t>
      </w:r>
      <w:r w:rsidR="00A713ED">
        <w:fldChar w:fldCharType="begin"/>
      </w:r>
      <w:r w:rsidR="00A713ED">
        <w:instrText xml:space="preserve"> SEQ Figure \* ARABIC </w:instrText>
      </w:r>
      <w:r w:rsidR="00A713ED">
        <w:fldChar w:fldCharType="separate"/>
      </w:r>
      <w:r>
        <w:rPr>
          <w:noProof/>
        </w:rPr>
        <w:t>3</w:t>
      </w:r>
      <w:r w:rsidR="00A713ED">
        <w:rPr>
          <w:noProof/>
        </w:rPr>
        <w:fldChar w:fldCharType="end"/>
      </w:r>
      <w:r>
        <w:t>. Pupal case of Hymenoptera parasite.</w:t>
      </w:r>
    </w:p>
    <w:p w:rsidR="00896EAF" w:rsidRDefault="00896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896EAF" w:rsidRDefault="003212D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According to research by G. A. </w:t>
      </w:r>
      <w:proofErr w:type="spellStart"/>
      <w:r>
        <w:rPr>
          <w:sz w:val="22"/>
          <w:szCs w:val="22"/>
        </w:rPr>
        <w:t>Gunasena</w:t>
      </w:r>
      <w:proofErr w:type="spellEnd"/>
      <w:r>
        <w:rPr>
          <w:sz w:val="22"/>
          <w:szCs w:val="22"/>
        </w:rPr>
        <w:t xml:space="preserve"> and M. K. Harris, </w:t>
      </w:r>
      <w:r w:rsidR="00A63153">
        <w:rPr>
          <w:sz w:val="22"/>
          <w:szCs w:val="22"/>
        </w:rPr>
        <w:t xml:space="preserve">(1983, 1984) </w:t>
      </w:r>
      <w:r>
        <w:rPr>
          <w:sz w:val="22"/>
          <w:szCs w:val="22"/>
        </w:rPr>
        <w:t xml:space="preserve">larvae and pupae of the pecan nut </w:t>
      </w:r>
      <w:proofErr w:type="spellStart"/>
      <w:r>
        <w:rPr>
          <w:sz w:val="22"/>
          <w:szCs w:val="22"/>
        </w:rPr>
        <w:t>casebearer</w:t>
      </w:r>
      <w:proofErr w:type="spellEnd"/>
      <w:r>
        <w:rPr>
          <w:sz w:val="22"/>
          <w:szCs w:val="22"/>
        </w:rPr>
        <w:t xml:space="preserve"> are attacked by at least 24 species of parasites. Pupae of these parasites </w:t>
      </w:r>
      <w:proofErr w:type="gramStart"/>
      <w:r>
        <w:rPr>
          <w:sz w:val="22"/>
          <w:szCs w:val="22"/>
        </w:rPr>
        <w:t>are commonly observed</w:t>
      </w:r>
      <w:proofErr w:type="gramEnd"/>
      <w:r>
        <w:rPr>
          <w:sz w:val="22"/>
          <w:szCs w:val="22"/>
        </w:rPr>
        <w:t xml:space="preserve"> and most will have a white pupal case as shown in Figure 3. </w:t>
      </w:r>
      <w:r w:rsidR="00E65E61">
        <w:rPr>
          <w:sz w:val="22"/>
          <w:szCs w:val="22"/>
        </w:rPr>
        <w:t xml:space="preserve">Present parasitism of first summer generation </w:t>
      </w:r>
      <w:proofErr w:type="gramStart"/>
      <w:r w:rsidR="00E65E61">
        <w:rPr>
          <w:sz w:val="22"/>
          <w:szCs w:val="22"/>
        </w:rPr>
        <w:t>was observed</w:t>
      </w:r>
      <w:proofErr w:type="gramEnd"/>
      <w:r w:rsidR="00E65E61">
        <w:rPr>
          <w:sz w:val="22"/>
          <w:szCs w:val="22"/>
        </w:rPr>
        <w:t xml:space="preserve"> to be as high as 41% in a Brazos county orchard in 1983. </w:t>
      </w:r>
    </w:p>
    <w:p w:rsidR="00896EAF" w:rsidRDefault="00896EA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C051C3" w:rsidRDefault="00C051C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sidRPr="00FB24D3">
        <w:rPr>
          <w:b/>
          <w:sz w:val="24"/>
          <w:szCs w:val="24"/>
        </w:rPr>
        <w:t>Fall webworm</w:t>
      </w:r>
    </w:p>
    <w:p w:rsidR="000502A9" w:rsidRPr="0021154F" w:rsidRDefault="00A9093B"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21154F">
        <w:rPr>
          <w:sz w:val="22"/>
          <w:szCs w:val="22"/>
        </w:rPr>
        <w:t>I have yet to see</w:t>
      </w:r>
      <w:r w:rsidR="00A817FE" w:rsidRPr="0021154F">
        <w:rPr>
          <w:sz w:val="22"/>
          <w:szCs w:val="22"/>
        </w:rPr>
        <w:t xml:space="preserve"> fall webworm as a serious issue in commercial orchards, espe</w:t>
      </w:r>
      <w:r w:rsidR="00E65E61" w:rsidRPr="0021154F">
        <w:rPr>
          <w:sz w:val="22"/>
          <w:szCs w:val="22"/>
        </w:rPr>
        <w:t xml:space="preserve">cially those treated with </w:t>
      </w:r>
      <w:proofErr w:type="spellStart"/>
      <w:r w:rsidR="00E65E61" w:rsidRPr="0021154F">
        <w:rPr>
          <w:sz w:val="22"/>
          <w:szCs w:val="22"/>
        </w:rPr>
        <w:t>methoxyfenizide</w:t>
      </w:r>
      <w:proofErr w:type="spellEnd"/>
      <w:r w:rsidR="00E65E61" w:rsidRPr="0021154F">
        <w:rPr>
          <w:sz w:val="22"/>
          <w:szCs w:val="22"/>
        </w:rPr>
        <w:t xml:space="preserve">. </w:t>
      </w:r>
    </w:p>
    <w:p w:rsidR="00C051C3" w:rsidRDefault="00C051C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C4D37" w:rsidRDefault="00C9238F"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14:anchorId="3817FCD1" wp14:editId="0B4AB6CB">
            <wp:extent cx="2611120" cy="1958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607_1035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7899" cy="1963424"/>
                    </a:xfrm>
                    <a:prstGeom prst="rect">
                      <a:avLst/>
                    </a:prstGeom>
                  </pic:spPr>
                </pic:pic>
              </a:graphicData>
            </a:graphic>
          </wp:inline>
        </w:drawing>
      </w:r>
    </w:p>
    <w:p w:rsidR="00C9238F" w:rsidRDefault="00BC4D37" w:rsidP="00BC4D37">
      <w:pPr>
        <w:pStyle w:val="Caption"/>
        <w:rPr>
          <w:sz w:val="22"/>
          <w:szCs w:val="22"/>
        </w:rPr>
      </w:pPr>
      <w:r>
        <w:t xml:space="preserve">Figure </w:t>
      </w:r>
      <w:r w:rsidR="00A713ED">
        <w:fldChar w:fldCharType="begin"/>
      </w:r>
      <w:r w:rsidR="00A713ED">
        <w:instrText xml:space="preserve"> SEQ Figure \* ARABIC </w:instrText>
      </w:r>
      <w:r w:rsidR="00A713ED">
        <w:fldChar w:fldCharType="separate"/>
      </w:r>
      <w:r>
        <w:rPr>
          <w:noProof/>
        </w:rPr>
        <w:t>4</w:t>
      </w:r>
      <w:r w:rsidR="00A713ED">
        <w:rPr>
          <w:noProof/>
        </w:rPr>
        <w:fldChar w:fldCharType="end"/>
      </w:r>
      <w:r>
        <w:t>. Fall webworm egg mass</w:t>
      </w:r>
    </w:p>
    <w:p w:rsidR="00C9238F" w:rsidRDefault="002E286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Most of </w:t>
      </w:r>
      <w:proofErr w:type="gramStart"/>
      <w:r>
        <w:rPr>
          <w:sz w:val="22"/>
          <w:szCs w:val="22"/>
        </w:rPr>
        <w:t>the inquires</w:t>
      </w:r>
      <w:proofErr w:type="gramEnd"/>
      <w:r>
        <w:rPr>
          <w:sz w:val="22"/>
          <w:szCs w:val="22"/>
        </w:rPr>
        <w:t xml:space="preserve"> I receive </w:t>
      </w:r>
      <w:r w:rsidR="00A9093B">
        <w:rPr>
          <w:sz w:val="22"/>
          <w:szCs w:val="22"/>
        </w:rPr>
        <w:t xml:space="preserve">for this insect </w:t>
      </w:r>
      <w:r>
        <w:rPr>
          <w:sz w:val="22"/>
          <w:szCs w:val="22"/>
        </w:rPr>
        <w:t xml:space="preserve">are </w:t>
      </w:r>
      <w:r>
        <w:rPr>
          <w:sz w:val="22"/>
          <w:szCs w:val="22"/>
        </w:rPr>
        <w:t xml:space="preserve">from the urban areas. Management of FWW can be achieved </w:t>
      </w:r>
      <w:proofErr w:type="gramStart"/>
      <w:r>
        <w:rPr>
          <w:sz w:val="22"/>
          <w:szCs w:val="22"/>
        </w:rPr>
        <w:t>by:</w:t>
      </w:r>
      <w:proofErr w:type="gramEnd"/>
      <w:r>
        <w:rPr>
          <w:sz w:val="22"/>
          <w:szCs w:val="22"/>
        </w:rPr>
        <w:t xml:space="preserve"> removing webs; tearing open webs to allow predator access or spraying an insecticide. Fall webworm egg masses differ from walnut caterpillar in that they </w:t>
      </w:r>
      <w:proofErr w:type="gramStart"/>
      <w:r>
        <w:rPr>
          <w:sz w:val="22"/>
          <w:szCs w:val="22"/>
        </w:rPr>
        <w:t>are covered</w:t>
      </w:r>
      <w:proofErr w:type="gramEnd"/>
      <w:r>
        <w:rPr>
          <w:sz w:val="22"/>
          <w:szCs w:val="22"/>
        </w:rPr>
        <w:t xml:space="preserve"> with scales from the female moth and are us</w:t>
      </w:r>
      <w:r w:rsidR="00A9093B">
        <w:rPr>
          <w:sz w:val="22"/>
          <w:szCs w:val="22"/>
        </w:rPr>
        <w:t>ually two or three layers deep.</w:t>
      </w:r>
    </w:p>
    <w:p w:rsidR="00C9238F" w:rsidRDefault="00C9238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FB24D3" w:rsidRPr="00FB24D3" w:rsidRDefault="00FB24D3"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2"/>
          <w:szCs w:val="22"/>
        </w:rPr>
      </w:pPr>
      <w:r w:rsidRPr="00FB24D3">
        <w:rPr>
          <w:b/>
          <w:sz w:val="22"/>
          <w:szCs w:val="22"/>
        </w:rPr>
        <w:t>Walnut sphinx caterpillar</w:t>
      </w:r>
    </w:p>
    <w:p w:rsidR="00FB24D3" w:rsidRDefault="00E65E6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Back in 2012 there was an outbreak of this insect in Central TX </w:t>
      </w:r>
      <w:r w:rsidR="00663947">
        <w:rPr>
          <w:sz w:val="22"/>
          <w:szCs w:val="22"/>
        </w:rPr>
        <w:t>(Comanche county area) that caus</w:t>
      </w:r>
      <w:r>
        <w:rPr>
          <w:sz w:val="22"/>
          <w:szCs w:val="22"/>
        </w:rPr>
        <w:t xml:space="preserve">ed some significant defoliation of mature trees. I have received one report </w:t>
      </w:r>
      <w:r w:rsidR="0021154F">
        <w:rPr>
          <w:sz w:val="22"/>
          <w:szCs w:val="22"/>
        </w:rPr>
        <w:t xml:space="preserve">from north Texas </w:t>
      </w:r>
      <w:r>
        <w:rPr>
          <w:sz w:val="22"/>
          <w:szCs w:val="22"/>
        </w:rPr>
        <w:t>to date of an infestation on some young trees.</w:t>
      </w:r>
    </w:p>
    <w:p w:rsidR="00C9238F" w:rsidRDefault="00C9238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C4D37" w:rsidRDefault="00DF4C98"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823210" cy="21810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lnut sphinx egg.jpg"/>
                    <pic:cNvPicPr/>
                  </pic:nvPicPr>
                  <pic:blipFill>
                    <a:blip r:embed="rId22">
                      <a:extLst>
                        <a:ext uri="{28A0092B-C50C-407E-A947-70E740481C1C}">
                          <a14:useLocalDpi xmlns:a14="http://schemas.microsoft.com/office/drawing/2010/main" val="0"/>
                        </a:ext>
                      </a:extLst>
                    </a:blip>
                    <a:stretch>
                      <a:fillRect/>
                    </a:stretch>
                  </pic:blipFill>
                  <pic:spPr>
                    <a:xfrm>
                      <a:off x="0" y="0"/>
                      <a:ext cx="2832086" cy="2187926"/>
                    </a:xfrm>
                    <a:prstGeom prst="rect">
                      <a:avLst/>
                    </a:prstGeom>
                  </pic:spPr>
                </pic:pic>
              </a:graphicData>
            </a:graphic>
          </wp:inline>
        </w:drawing>
      </w:r>
    </w:p>
    <w:p w:rsidR="00C9238F" w:rsidRDefault="00BC4D37" w:rsidP="00BC4D37">
      <w:pPr>
        <w:pStyle w:val="Caption"/>
        <w:rPr>
          <w:sz w:val="22"/>
          <w:szCs w:val="22"/>
        </w:rPr>
      </w:pPr>
      <w:r>
        <w:t xml:space="preserve">Figure </w:t>
      </w:r>
      <w:r w:rsidR="00A713ED">
        <w:fldChar w:fldCharType="begin"/>
      </w:r>
      <w:r w:rsidR="00A713ED">
        <w:instrText xml:space="preserve"> SEQ Fig</w:instrText>
      </w:r>
      <w:r w:rsidR="00A713ED">
        <w:instrText xml:space="preserve">ure \* ARABIC </w:instrText>
      </w:r>
      <w:r w:rsidR="00A713ED">
        <w:fldChar w:fldCharType="separate"/>
      </w:r>
      <w:r>
        <w:rPr>
          <w:noProof/>
        </w:rPr>
        <w:t>5</w:t>
      </w:r>
      <w:r w:rsidR="00A713ED">
        <w:rPr>
          <w:noProof/>
        </w:rPr>
        <w:fldChar w:fldCharType="end"/>
      </w:r>
      <w:r>
        <w:t>. Walnut sphinx moth egg</w:t>
      </w:r>
    </w:p>
    <w:p w:rsidR="00C9238F" w:rsidRDefault="00C9238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C4D37" w:rsidRDefault="00DF4C98"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865065"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1594.JPG"/>
                    <pic:cNvPicPr/>
                  </pic:nvPicPr>
                  <pic:blipFill rotWithShape="1">
                    <a:blip r:embed="rId23" cstate="print">
                      <a:extLst>
                        <a:ext uri="{28A0092B-C50C-407E-A947-70E740481C1C}">
                          <a14:useLocalDpi xmlns:a14="http://schemas.microsoft.com/office/drawing/2010/main" val="0"/>
                        </a:ext>
                      </a:extLst>
                    </a:blip>
                    <a:srcRect l="11333" t="12267" r="10933" b="26400"/>
                    <a:stretch/>
                  </pic:blipFill>
                  <pic:spPr bwMode="auto">
                    <a:xfrm>
                      <a:off x="0" y="0"/>
                      <a:ext cx="2868430" cy="1697441"/>
                    </a:xfrm>
                    <a:prstGeom prst="rect">
                      <a:avLst/>
                    </a:prstGeom>
                    <a:ln>
                      <a:noFill/>
                    </a:ln>
                    <a:extLst>
                      <a:ext uri="{53640926-AAD7-44D8-BBD7-CCE9431645EC}">
                        <a14:shadowObscured xmlns:a14="http://schemas.microsoft.com/office/drawing/2010/main"/>
                      </a:ext>
                    </a:extLst>
                  </pic:spPr>
                </pic:pic>
              </a:graphicData>
            </a:graphic>
          </wp:inline>
        </w:drawing>
      </w:r>
    </w:p>
    <w:p w:rsidR="00C9238F" w:rsidRDefault="00BC4D37" w:rsidP="00BC4D37">
      <w:pPr>
        <w:pStyle w:val="Caption"/>
        <w:rPr>
          <w:sz w:val="22"/>
          <w:szCs w:val="22"/>
        </w:rPr>
      </w:pPr>
      <w:r>
        <w:t xml:space="preserve">Figure </w:t>
      </w:r>
      <w:r w:rsidR="00A713ED">
        <w:fldChar w:fldCharType="begin"/>
      </w:r>
      <w:r w:rsidR="00A713ED">
        <w:instrText xml:space="preserve"> SEQ Figure \* ARABIC </w:instrText>
      </w:r>
      <w:r w:rsidR="00A713ED">
        <w:fldChar w:fldCharType="separate"/>
      </w:r>
      <w:r>
        <w:rPr>
          <w:noProof/>
        </w:rPr>
        <w:t>6</w:t>
      </w:r>
      <w:r w:rsidR="00A713ED">
        <w:rPr>
          <w:noProof/>
        </w:rPr>
        <w:fldChar w:fldCharType="end"/>
      </w:r>
      <w:r>
        <w:t>. Early instar walnut sphinx caterpillar</w:t>
      </w:r>
    </w:p>
    <w:p w:rsidR="00C9238F" w:rsidRDefault="00C9238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C9238F" w:rsidRDefault="00F1456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F14569">
        <w:rPr>
          <w:sz w:val="22"/>
          <w:szCs w:val="22"/>
        </w:rPr>
        <w:t xml:space="preserve">This species of caterpillar belongs to the Lepidoptera family </w:t>
      </w:r>
      <w:proofErr w:type="spellStart"/>
      <w:r w:rsidRPr="00F14569">
        <w:rPr>
          <w:sz w:val="22"/>
          <w:szCs w:val="22"/>
        </w:rPr>
        <w:t>Sphingidae</w:t>
      </w:r>
      <w:proofErr w:type="spellEnd"/>
      <w:r w:rsidRPr="00F14569">
        <w:rPr>
          <w:sz w:val="22"/>
          <w:szCs w:val="22"/>
        </w:rPr>
        <w:t xml:space="preserve"> and feeds on alder (</w:t>
      </w:r>
      <w:proofErr w:type="spellStart"/>
      <w:r w:rsidRPr="00F14569">
        <w:rPr>
          <w:sz w:val="22"/>
          <w:szCs w:val="22"/>
        </w:rPr>
        <w:t>Alnus</w:t>
      </w:r>
      <w:proofErr w:type="spellEnd"/>
      <w:r w:rsidRPr="00F14569">
        <w:rPr>
          <w:sz w:val="22"/>
          <w:szCs w:val="22"/>
        </w:rPr>
        <w:t>), hickory (</w:t>
      </w:r>
      <w:proofErr w:type="spellStart"/>
      <w:r w:rsidRPr="00F14569">
        <w:rPr>
          <w:sz w:val="22"/>
          <w:szCs w:val="22"/>
        </w:rPr>
        <w:t>Carya</w:t>
      </w:r>
      <w:proofErr w:type="spellEnd"/>
      <w:r w:rsidRPr="00F14569">
        <w:rPr>
          <w:sz w:val="22"/>
          <w:szCs w:val="22"/>
        </w:rPr>
        <w:t>), hazelnut (</w:t>
      </w:r>
      <w:proofErr w:type="spellStart"/>
      <w:r w:rsidRPr="00F14569">
        <w:rPr>
          <w:sz w:val="22"/>
          <w:szCs w:val="22"/>
        </w:rPr>
        <w:t>Corylus</w:t>
      </w:r>
      <w:proofErr w:type="spellEnd"/>
      <w:r w:rsidRPr="00F14569">
        <w:rPr>
          <w:sz w:val="22"/>
          <w:szCs w:val="22"/>
        </w:rPr>
        <w:t>), beech (Fagus), walnut (</w:t>
      </w:r>
      <w:proofErr w:type="spellStart"/>
      <w:r w:rsidRPr="00F14569">
        <w:rPr>
          <w:sz w:val="22"/>
          <w:szCs w:val="22"/>
        </w:rPr>
        <w:t>Juglans</w:t>
      </w:r>
      <w:proofErr w:type="spellEnd"/>
      <w:r w:rsidRPr="00F14569">
        <w:rPr>
          <w:sz w:val="22"/>
          <w:szCs w:val="22"/>
        </w:rPr>
        <w:t xml:space="preserve">), and </w:t>
      </w:r>
      <w:proofErr w:type="gramStart"/>
      <w:r w:rsidRPr="00F14569">
        <w:rPr>
          <w:sz w:val="22"/>
          <w:szCs w:val="22"/>
        </w:rPr>
        <w:t>hop-hornbeam</w:t>
      </w:r>
      <w:proofErr w:type="gramEnd"/>
      <w:r w:rsidRPr="00F14569">
        <w:rPr>
          <w:sz w:val="22"/>
          <w:szCs w:val="22"/>
        </w:rPr>
        <w:t xml:space="preserve"> (</w:t>
      </w:r>
      <w:proofErr w:type="spellStart"/>
      <w:r w:rsidRPr="00F14569">
        <w:rPr>
          <w:sz w:val="22"/>
          <w:szCs w:val="22"/>
        </w:rPr>
        <w:t>Ostrya</w:t>
      </w:r>
      <w:proofErr w:type="spellEnd"/>
      <w:r w:rsidRPr="00F14569">
        <w:rPr>
          <w:sz w:val="22"/>
          <w:szCs w:val="22"/>
        </w:rPr>
        <w:t xml:space="preserve">) species. Walnut sphinx caterpillars have the characteristic “horn” at the end of the abdomen and </w:t>
      </w:r>
      <w:proofErr w:type="gramStart"/>
      <w:r w:rsidRPr="00F14569">
        <w:rPr>
          <w:sz w:val="22"/>
          <w:szCs w:val="22"/>
        </w:rPr>
        <w:t>are related</w:t>
      </w:r>
      <w:proofErr w:type="gramEnd"/>
      <w:r w:rsidRPr="00F14569">
        <w:rPr>
          <w:sz w:val="22"/>
          <w:szCs w:val="22"/>
        </w:rPr>
        <w:t xml:space="preserve"> to those hornworms you find in your garden. </w:t>
      </w:r>
      <w:r>
        <w:rPr>
          <w:sz w:val="22"/>
          <w:szCs w:val="22"/>
        </w:rPr>
        <w:t>The l</w:t>
      </w:r>
      <w:r w:rsidRPr="00F14569">
        <w:rPr>
          <w:sz w:val="22"/>
          <w:szCs w:val="22"/>
        </w:rPr>
        <w:t xml:space="preserve">arvae </w:t>
      </w:r>
      <w:r w:rsidRPr="00F14569">
        <w:rPr>
          <w:sz w:val="22"/>
          <w:szCs w:val="22"/>
        </w:rPr>
        <w:lastRenderedPageBreak/>
        <w:t xml:space="preserve">have a unique anti-predator adaption of making a whistling sound when disturbed. Eggs </w:t>
      </w:r>
      <w:proofErr w:type="gramStart"/>
      <w:r w:rsidRPr="00F14569">
        <w:rPr>
          <w:sz w:val="22"/>
          <w:szCs w:val="22"/>
        </w:rPr>
        <w:t>are laid</w:t>
      </w:r>
      <w:proofErr w:type="gramEnd"/>
      <w:r w:rsidRPr="00F14569">
        <w:rPr>
          <w:sz w:val="22"/>
          <w:szCs w:val="22"/>
        </w:rPr>
        <w:t xml:space="preserve"> on the foliage as single eggs and foliage damage can resemble that of the walnut caterpillar, however, the damage has more of a ragged appearance as compared to that of the walnut caterpillar. </w:t>
      </w:r>
      <w:proofErr w:type="gramStart"/>
      <w:r w:rsidRPr="00F14569">
        <w:rPr>
          <w:sz w:val="22"/>
          <w:szCs w:val="22"/>
        </w:rPr>
        <w:t>Also</w:t>
      </w:r>
      <w:proofErr w:type="gramEnd"/>
      <w:r w:rsidRPr="00F14569">
        <w:rPr>
          <w:sz w:val="22"/>
          <w:szCs w:val="22"/>
        </w:rPr>
        <w:t xml:space="preserve">, unlike walnut caterpillar which requires more mature foliage for larval feeding, I have observed walnut sphinx larvae feeding on new growth from recently defoliated trees. </w:t>
      </w:r>
    </w:p>
    <w:p w:rsidR="00F14569" w:rsidRDefault="00F1456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C4D37" w:rsidRDefault="00DF4C98"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857500" cy="381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37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p>
    <w:p w:rsidR="00C9238F" w:rsidRDefault="00BC4D37" w:rsidP="00BC4D37">
      <w:pPr>
        <w:pStyle w:val="Caption"/>
        <w:rPr>
          <w:sz w:val="22"/>
          <w:szCs w:val="22"/>
        </w:rPr>
      </w:pPr>
      <w:r>
        <w:t xml:space="preserve">Figure </w:t>
      </w:r>
      <w:r w:rsidR="00A713ED">
        <w:fldChar w:fldCharType="begin"/>
      </w:r>
      <w:r w:rsidR="00A713ED">
        <w:instrText xml:space="preserve"> SEQ Figure \* ARABIC </w:instrText>
      </w:r>
      <w:r w:rsidR="00A713ED">
        <w:fldChar w:fldCharType="separate"/>
      </w:r>
      <w:r>
        <w:rPr>
          <w:noProof/>
        </w:rPr>
        <w:t>7</w:t>
      </w:r>
      <w:r w:rsidR="00A713ED">
        <w:rPr>
          <w:noProof/>
        </w:rPr>
        <w:fldChar w:fldCharType="end"/>
      </w:r>
      <w:r>
        <w:t xml:space="preserve">. </w:t>
      </w:r>
      <w:proofErr w:type="gramStart"/>
      <w:r>
        <w:t>Walnut sphinx caterpillar damage</w:t>
      </w:r>
      <w:proofErr w:type="gramEnd"/>
    </w:p>
    <w:p w:rsidR="00C9238F" w:rsidRDefault="00C9238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21154F" w:rsidRDefault="0021154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74FF2" w:rsidRPr="004B30B9" w:rsidRDefault="00D74FF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4"/>
          <w:szCs w:val="24"/>
        </w:rPr>
      </w:pPr>
      <w:r w:rsidRPr="004B30B9">
        <w:rPr>
          <w:b/>
          <w:sz w:val="24"/>
          <w:szCs w:val="24"/>
        </w:rPr>
        <w:t>Walnut Caterpillar</w:t>
      </w:r>
    </w:p>
    <w:p w:rsidR="00EB7D68" w:rsidRDefault="00EB7D68"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A63153" w:rsidRDefault="00D21C7D"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The best defense for preventing defoliation from</w:t>
      </w:r>
      <w:r w:rsidR="00A63153">
        <w:rPr>
          <w:sz w:val="22"/>
          <w:szCs w:val="22"/>
        </w:rPr>
        <w:t xml:space="preserve"> this insect is to recognize a problem before it is too late. Watch for defoliated terminals, and cast skins on the trunk. Insecticides recommended for </w:t>
      </w:r>
      <w:r w:rsidR="00A63153">
        <w:rPr>
          <w:sz w:val="22"/>
          <w:szCs w:val="22"/>
        </w:rPr>
        <w:t>Lepidoptera pests can be found in the table at the</w:t>
      </w:r>
    </w:p>
    <w:p w:rsidR="00A63153" w:rsidRDefault="008A0E58"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roofErr w:type="gramStart"/>
      <w:r>
        <w:rPr>
          <w:sz w:val="22"/>
          <w:szCs w:val="22"/>
        </w:rPr>
        <w:t>end</w:t>
      </w:r>
      <w:proofErr w:type="gramEnd"/>
      <w:r>
        <w:rPr>
          <w:sz w:val="22"/>
          <w:szCs w:val="22"/>
        </w:rPr>
        <w:t xml:space="preserve"> of this letter. </w:t>
      </w:r>
    </w:p>
    <w:p w:rsidR="00A63153" w:rsidRDefault="00A63153"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A63153" w:rsidRDefault="00A63153" w:rsidP="00BC4D37">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noProof/>
          <w:sz w:val="22"/>
          <w:szCs w:val="22"/>
        </w:rPr>
        <w:drawing>
          <wp:inline distT="0" distB="0" distL="0" distR="0">
            <wp:extent cx="28575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295.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BC4D37" w:rsidRDefault="00BC4D37" w:rsidP="00BC4D37">
      <w:pPr>
        <w:pStyle w:val="Caption"/>
      </w:pPr>
      <w:r>
        <w:t xml:space="preserve">Figure </w:t>
      </w:r>
      <w:fldSimple w:instr=" SEQ Figure \* ARABIC ">
        <w:r>
          <w:rPr>
            <w:noProof/>
          </w:rPr>
          <w:t>8</w:t>
        </w:r>
      </w:fldSimple>
      <w:r>
        <w:t>.</w:t>
      </w:r>
      <w:r w:rsidR="00A63153">
        <w:t>Colony of walnut ca</w:t>
      </w:r>
      <w:r>
        <w:t>terpillars.</w:t>
      </w:r>
    </w:p>
    <w:p w:rsidR="00BC4D37" w:rsidRDefault="00BC4D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8948DF" w:rsidRDefault="00D21C7D"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w:t>
      </w:r>
      <w:r w:rsidR="008948DF">
        <w:rPr>
          <w:sz w:val="22"/>
          <w:szCs w:val="22"/>
        </w:rPr>
        <w:t>Although trees will re-foliate after defoliation, the impact of defoliation can</w:t>
      </w:r>
      <w:r w:rsidR="008A0E58">
        <w:rPr>
          <w:sz w:val="22"/>
          <w:szCs w:val="22"/>
        </w:rPr>
        <w:t>/will</w:t>
      </w:r>
      <w:r w:rsidR="008948DF">
        <w:rPr>
          <w:sz w:val="22"/>
          <w:szCs w:val="22"/>
        </w:rPr>
        <w:t xml:space="preserve"> severely </w:t>
      </w:r>
      <w:proofErr w:type="gramStart"/>
      <w:r w:rsidR="008948DF">
        <w:rPr>
          <w:sz w:val="22"/>
          <w:szCs w:val="22"/>
        </w:rPr>
        <w:t>impact</w:t>
      </w:r>
      <w:proofErr w:type="gramEnd"/>
      <w:r w:rsidR="008948DF">
        <w:rPr>
          <w:sz w:val="22"/>
          <w:szCs w:val="22"/>
        </w:rPr>
        <w:t xml:space="preserve"> the crop</w:t>
      </w:r>
      <w:r w:rsidR="00B6707A">
        <w:rPr>
          <w:sz w:val="22"/>
          <w:szCs w:val="22"/>
        </w:rPr>
        <w:t>.</w:t>
      </w:r>
    </w:p>
    <w:p w:rsidR="00B6707A" w:rsidRDefault="00B6707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B6707A" w:rsidRDefault="00B6707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21C7D" w:rsidRDefault="007A696E" w:rsidP="00D21C7D">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extent cx="2952750" cy="2214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516_1302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6744" cy="2225060"/>
                    </a:xfrm>
                    <a:prstGeom prst="rect">
                      <a:avLst/>
                    </a:prstGeom>
                  </pic:spPr>
                </pic:pic>
              </a:graphicData>
            </a:graphic>
          </wp:inline>
        </w:drawing>
      </w:r>
    </w:p>
    <w:p w:rsidR="007A696E" w:rsidRDefault="00D21C7D" w:rsidP="00D21C7D">
      <w:pPr>
        <w:pStyle w:val="Caption"/>
        <w:rPr>
          <w:sz w:val="22"/>
          <w:szCs w:val="22"/>
        </w:rPr>
      </w:pPr>
      <w:r>
        <w:t xml:space="preserve">Figure </w:t>
      </w:r>
      <w:r w:rsidR="00A713ED">
        <w:fldChar w:fldCharType="begin"/>
      </w:r>
      <w:r w:rsidR="00A713ED">
        <w:instrText xml:space="preserve"> SEQ Figure \* ARABIC </w:instrText>
      </w:r>
      <w:r w:rsidR="00A713ED">
        <w:fldChar w:fldCharType="separate"/>
      </w:r>
      <w:r w:rsidR="00BC4D37">
        <w:rPr>
          <w:noProof/>
        </w:rPr>
        <w:t>9</w:t>
      </w:r>
      <w:r w:rsidR="00A713ED">
        <w:rPr>
          <w:noProof/>
        </w:rPr>
        <w:fldChar w:fldCharType="end"/>
      </w:r>
      <w:r>
        <w:t>. Egg mass with first instar larvae.</w:t>
      </w:r>
    </w:p>
    <w:p w:rsidR="007A696E" w:rsidRDefault="007A696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F14569" w:rsidRDefault="00F14569"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FB4315" w:rsidRPr="00AD2003" w:rsidRDefault="00FB4315" w:rsidP="00E16FB7">
      <w:pPr>
        <w:rPr>
          <w:b/>
          <w:color w:val="000000"/>
          <w:sz w:val="22"/>
          <w:szCs w:val="22"/>
          <w:u w:val="single"/>
        </w:rPr>
      </w:pPr>
      <w:r w:rsidRPr="00AD2003">
        <w:rPr>
          <w:b/>
          <w:color w:val="000000"/>
          <w:sz w:val="22"/>
          <w:szCs w:val="22"/>
          <w:u w:val="single"/>
        </w:rPr>
        <w:t>STATE/REGIONAL MEETINGS</w:t>
      </w:r>
    </w:p>
    <w:p w:rsidR="00D533BC" w:rsidRDefault="00D533BC" w:rsidP="00E16FB7">
      <w:pPr>
        <w:rPr>
          <w:color w:val="000000"/>
          <w:sz w:val="22"/>
          <w:szCs w:val="22"/>
        </w:rPr>
      </w:pPr>
    </w:p>
    <w:p w:rsidR="00E367A8" w:rsidRPr="00FF3F8F" w:rsidRDefault="00E367A8" w:rsidP="00E16FB7">
      <w:pPr>
        <w:rPr>
          <w:b/>
          <w:color w:val="000000"/>
          <w:sz w:val="22"/>
          <w:szCs w:val="22"/>
        </w:rPr>
      </w:pPr>
      <w:r w:rsidRPr="00FF3F8F">
        <w:rPr>
          <w:b/>
          <w:color w:val="000000"/>
          <w:sz w:val="22"/>
          <w:szCs w:val="22"/>
        </w:rPr>
        <w:t>June 20-21, 2019</w:t>
      </w:r>
    </w:p>
    <w:p w:rsidR="00E367A8" w:rsidRDefault="00E367A8" w:rsidP="00E16FB7">
      <w:pPr>
        <w:rPr>
          <w:color w:val="000000"/>
          <w:sz w:val="22"/>
          <w:szCs w:val="22"/>
        </w:rPr>
      </w:pPr>
      <w:r>
        <w:rPr>
          <w:color w:val="000000"/>
          <w:sz w:val="22"/>
          <w:szCs w:val="22"/>
        </w:rPr>
        <w:t xml:space="preserve">Tri-State </w:t>
      </w:r>
      <w:proofErr w:type="spellStart"/>
      <w:r>
        <w:rPr>
          <w:color w:val="000000"/>
          <w:sz w:val="22"/>
          <w:szCs w:val="22"/>
        </w:rPr>
        <w:t>ArkLaMiss</w:t>
      </w:r>
      <w:proofErr w:type="spellEnd"/>
      <w:r>
        <w:rPr>
          <w:color w:val="000000"/>
          <w:sz w:val="22"/>
          <w:szCs w:val="22"/>
        </w:rPr>
        <w:t xml:space="preserve"> Pecan Conference</w:t>
      </w:r>
    </w:p>
    <w:p w:rsidR="00E367A8" w:rsidRDefault="00E367A8" w:rsidP="00E16FB7">
      <w:pPr>
        <w:rPr>
          <w:color w:val="000000"/>
          <w:sz w:val="22"/>
          <w:szCs w:val="22"/>
        </w:rPr>
      </w:pPr>
      <w:r>
        <w:rPr>
          <w:color w:val="000000"/>
          <w:sz w:val="22"/>
          <w:szCs w:val="22"/>
        </w:rPr>
        <w:t>New Roads, LA</w:t>
      </w:r>
    </w:p>
    <w:p w:rsidR="00E367A8" w:rsidRDefault="00E367A8" w:rsidP="00E16FB7">
      <w:pPr>
        <w:rPr>
          <w:color w:val="000000"/>
          <w:sz w:val="22"/>
          <w:szCs w:val="22"/>
        </w:rPr>
      </w:pPr>
      <w:r>
        <w:rPr>
          <w:color w:val="000000"/>
          <w:sz w:val="22"/>
          <w:szCs w:val="22"/>
        </w:rPr>
        <w:t>Contact: lapga.com</w:t>
      </w:r>
    </w:p>
    <w:p w:rsidR="00D533BC" w:rsidRPr="00DF2506" w:rsidRDefault="00D16F7F" w:rsidP="00E16FB7">
      <w:pPr>
        <w:rPr>
          <w:b/>
          <w:color w:val="000000"/>
          <w:sz w:val="24"/>
          <w:szCs w:val="24"/>
        </w:rPr>
      </w:pPr>
      <w:r w:rsidRPr="00DF2506">
        <w:rPr>
          <w:b/>
          <w:color w:val="000000"/>
          <w:sz w:val="24"/>
          <w:szCs w:val="24"/>
        </w:rPr>
        <w:lastRenderedPageBreak/>
        <w:t xml:space="preserve">July </w:t>
      </w:r>
      <w:r w:rsidR="00E367A8">
        <w:rPr>
          <w:b/>
          <w:color w:val="000000"/>
          <w:sz w:val="24"/>
          <w:szCs w:val="24"/>
        </w:rPr>
        <w:t>14-17</w:t>
      </w:r>
      <w:r w:rsidR="004047F3">
        <w:rPr>
          <w:b/>
          <w:color w:val="000000"/>
          <w:sz w:val="24"/>
          <w:szCs w:val="24"/>
        </w:rPr>
        <w:t>, 2019</w:t>
      </w:r>
    </w:p>
    <w:p w:rsidR="00D533BC" w:rsidRDefault="00D533BC" w:rsidP="00E16FB7">
      <w:pPr>
        <w:rPr>
          <w:b/>
          <w:color w:val="000000"/>
          <w:sz w:val="22"/>
          <w:szCs w:val="22"/>
        </w:rPr>
      </w:pPr>
      <w:r w:rsidRPr="00DF2506">
        <w:rPr>
          <w:b/>
          <w:color w:val="000000"/>
          <w:sz w:val="22"/>
          <w:szCs w:val="22"/>
        </w:rPr>
        <w:t>Texas Pecan Growers Conference and Trade Show</w:t>
      </w:r>
    </w:p>
    <w:p w:rsidR="000C63CA" w:rsidRPr="00DF2506" w:rsidRDefault="000C63CA" w:rsidP="00E16FB7">
      <w:pPr>
        <w:rPr>
          <w:b/>
          <w:color w:val="000000"/>
          <w:sz w:val="22"/>
          <w:szCs w:val="22"/>
        </w:rPr>
      </w:pPr>
      <w:r>
        <w:rPr>
          <w:b/>
          <w:color w:val="000000"/>
          <w:sz w:val="22"/>
          <w:szCs w:val="22"/>
        </w:rPr>
        <w:t>Frisco, TX</w:t>
      </w:r>
    </w:p>
    <w:p w:rsidR="00D16F7F" w:rsidRDefault="00FF3F8F" w:rsidP="00E16FB7">
      <w:pPr>
        <w:rPr>
          <w:b/>
          <w:color w:val="000000"/>
          <w:sz w:val="22"/>
          <w:szCs w:val="22"/>
        </w:rPr>
      </w:pPr>
      <w:r>
        <w:rPr>
          <w:b/>
          <w:color w:val="000000"/>
          <w:sz w:val="22"/>
          <w:szCs w:val="22"/>
        </w:rPr>
        <w:t>Contact: TPGA @</w:t>
      </w:r>
      <w:r w:rsidR="00D16F7F" w:rsidRPr="00DF2506">
        <w:rPr>
          <w:b/>
          <w:color w:val="000000"/>
          <w:sz w:val="22"/>
          <w:szCs w:val="22"/>
        </w:rPr>
        <w:t xml:space="preserve">: 979-846-3285 or </w:t>
      </w:r>
      <w:proofErr w:type="spellStart"/>
      <w:r w:rsidR="00D16F7F" w:rsidRPr="00DF2506">
        <w:rPr>
          <w:b/>
          <w:color w:val="000000"/>
          <w:sz w:val="22"/>
          <w:szCs w:val="22"/>
        </w:rPr>
        <w:t>pecans@tpga</w:t>
      </w:r>
      <w:proofErr w:type="spellEnd"/>
    </w:p>
    <w:p w:rsidR="007C2A85" w:rsidRDefault="007C2A85" w:rsidP="00E16FB7">
      <w:pPr>
        <w:rPr>
          <w:b/>
          <w:color w:val="000000"/>
          <w:sz w:val="22"/>
          <w:szCs w:val="22"/>
        </w:rPr>
      </w:pPr>
    </w:p>
    <w:p w:rsidR="00EE0F09" w:rsidRPr="002D0586" w:rsidRDefault="00EE0F09" w:rsidP="00F045F5">
      <w:pPr>
        <w:rPr>
          <w:b/>
          <w:color w:val="000000"/>
          <w:sz w:val="22"/>
          <w:szCs w:val="22"/>
        </w:rPr>
      </w:pPr>
      <w:r w:rsidRPr="002D0586">
        <w:rPr>
          <w:b/>
          <w:color w:val="000000"/>
          <w:sz w:val="22"/>
          <w:szCs w:val="22"/>
        </w:rPr>
        <w:t>********</w:t>
      </w:r>
      <w:r w:rsidR="002472EA" w:rsidRPr="002D0586">
        <w:rPr>
          <w:b/>
          <w:color w:val="000000"/>
          <w:sz w:val="22"/>
          <w:szCs w:val="22"/>
        </w:rPr>
        <w:t>****************************</w:t>
      </w:r>
    </w:p>
    <w:p w:rsidR="00096AF9" w:rsidRDefault="008C4E89">
      <w:pPr>
        <w:pBdr>
          <w:bottom w:val="dotted" w:sz="24" w:space="1" w:color="auto"/>
        </w:pBd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w:t>
      </w:r>
      <w:proofErr w:type="gramStart"/>
      <w:r w:rsidR="00745E40" w:rsidRPr="002D0586">
        <w:rPr>
          <w:b/>
          <w:color w:val="000000"/>
          <w:sz w:val="22"/>
          <w:szCs w:val="22"/>
        </w:rPr>
        <w:t>A&amp;M</w:t>
      </w:r>
      <w:proofErr w:type="gramEnd"/>
      <w:r w:rsidR="00745E40" w:rsidRPr="002D0586">
        <w:rPr>
          <w:b/>
          <w:color w:val="000000"/>
          <w:sz w:val="22"/>
          <w:szCs w:val="22"/>
        </w:rPr>
        <w:t xml:space="preserve"> </w:t>
      </w:r>
      <w:r w:rsidRPr="002D0586">
        <w:rPr>
          <w:b/>
          <w:color w:val="000000"/>
          <w:sz w:val="22"/>
          <w:szCs w:val="22"/>
        </w:rPr>
        <w:t>AgriLife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 xml:space="preserve">The members of Texas </w:t>
      </w:r>
      <w:proofErr w:type="gramStart"/>
      <w:r w:rsidR="00F045F5" w:rsidRPr="002D0586">
        <w:rPr>
          <w:b/>
          <w:color w:val="000000"/>
          <w:sz w:val="22"/>
          <w:szCs w:val="22"/>
        </w:rPr>
        <w:t>A&amp;M</w:t>
      </w:r>
      <w:proofErr w:type="gramEnd"/>
      <w:r w:rsidR="00F045F5" w:rsidRPr="002D0586">
        <w:rPr>
          <w:b/>
          <w:color w:val="000000"/>
          <w:sz w:val="22"/>
          <w:szCs w:val="22"/>
        </w:rPr>
        <w:t xml:space="preserve"> AgriLife will provide equal opportunities in programs </w:t>
      </w:r>
      <w:r w:rsidR="00F045F5" w:rsidRPr="002D0586">
        <w:rPr>
          <w:b/>
          <w:color w:val="000000"/>
          <w:sz w:val="22"/>
          <w:szCs w:val="22"/>
        </w:rPr>
        <w:t xml:space="preserve">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w:t>
      </w:r>
      <w:proofErr w:type="spellStart"/>
      <w:r w:rsidR="00F045F5" w:rsidRPr="002D0586">
        <w:rPr>
          <w:b/>
          <w:color w:val="000000"/>
          <w:sz w:val="22"/>
          <w:szCs w:val="22"/>
        </w:rPr>
        <w:t>AgriLife</w:t>
      </w:r>
      <w:proofErr w:type="spellEnd"/>
      <w:r w:rsidR="00F045F5" w:rsidRPr="002D0586">
        <w:rPr>
          <w:b/>
          <w:color w:val="000000"/>
          <w:sz w:val="22"/>
          <w:szCs w:val="22"/>
        </w:rPr>
        <w:t>.</w:t>
      </w:r>
      <w:r w:rsidR="008D4E62">
        <w:rPr>
          <w:b/>
          <w:color w:val="000000"/>
          <w:sz w:val="22"/>
          <w:szCs w:val="22"/>
        </w:rPr>
        <w:t xml:space="preserve"> </w:t>
      </w:r>
      <w:r w:rsidR="004E6500" w:rsidRPr="002D0586">
        <w:rPr>
          <w:b/>
          <w:color w:val="000000"/>
          <w:sz w:val="22"/>
          <w:szCs w:val="22"/>
        </w:rPr>
        <w:t>The Texas A&amp;M University System, U.S. Department of Agriculture, and the County Commissioners Courts of Texas Cooperating</w:t>
      </w:r>
    </w:p>
    <w:p w:rsidR="00F06E98" w:rsidRDefault="00F06E98">
      <w:pPr>
        <w:rPr>
          <w:b/>
          <w:color w:val="000000"/>
          <w:sz w:val="22"/>
          <w:szCs w:val="22"/>
        </w:rPr>
      </w:pPr>
    </w:p>
    <w:p w:rsidR="00F06E98" w:rsidRDefault="00F06E98">
      <w:pPr>
        <w:rPr>
          <w:b/>
          <w:color w:val="000000"/>
          <w:sz w:val="22"/>
          <w:szCs w:val="22"/>
        </w:rPr>
      </w:pPr>
    </w:p>
    <w:p w:rsidR="007C2A85" w:rsidRDefault="007C2A85">
      <w:pPr>
        <w:rPr>
          <w:b/>
          <w:color w:val="000000"/>
          <w:sz w:val="22"/>
          <w:szCs w:val="22"/>
        </w:rPr>
      </w:pPr>
    </w:p>
    <w:p w:rsidR="007659B8" w:rsidRDefault="007659B8">
      <w:pPr>
        <w:rPr>
          <w:b/>
          <w:color w:val="000000"/>
          <w:sz w:val="22"/>
          <w:szCs w:val="22"/>
        </w:rPr>
      </w:pPr>
    </w:p>
    <w:p w:rsidR="007659B8" w:rsidRDefault="007659B8">
      <w:pPr>
        <w:rPr>
          <w:b/>
          <w:color w:val="000000"/>
          <w:sz w:val="22"/>
          <w:szCs w:val="22"/>
        </w:rPr>
        <w:sectPr w:rsidR="007659B8" w:rsidSect="007C2A85">
          <w:footnotePr>
            <w:numFmt w:val="lowerLetter"/>
          </w:footnotePr>
          <w:endnotePr>
            <w:numFmt w:val="lowerLetter"/>
          </w:endnotePr>
          <w:type w:val="continuous"/>
          <w:pgSz w:w="12240" w:h="15840"/>
          <w:pgMar w:top="1650" w:right="1170" w:bottom="1200" w:left="1350" w:header="1170" w:footer="720" w:gutter="0"/>
          <w:cols w:num="2" w:space="720"/>
        </w:sectPr>
      </w:pPr>
    </w:p>
    <w:p w:rsidR="00F06E98" w:rsidRDefault="00F06E98">
      <w:pPr>
        <w:rPr>
          <w:b/>
          <w:color w:val="000000"/>
          <w:sz w:val="22"/>
          <w:szCs w:val="22"/>
        </w:rPr>
      </w:pPr>
    </w:p>
    <w:p w:rsidR="007C4D0E" w:rsidRDefault="007C4D0E">
      <w:pPr>
        <w:rPr>
          <w:b/>
          <w:color w:val="000000"/>
          <w:sz w:val="22"/>
          <w:szCs w:val="22"/>
        </w:rPr>
      </w:pPr>
    </w:p>
    <w:p w:rsidR="00F06E98" w:rsidRDefault="00F06E98">
      <w:pPr>
        <w:rPr>
          <w:b/>
          <w:color w:val="000000"/>
          <w:sz w:val="22"/>
          <w:szCs w:val="22"/>
        </w:rPr>
      </w:pPr>
    </w:p>
    <w:p w:rsidR="00F06E98" w:rsidRDefault="00356A45">
      <w:pPr>
        <w:rPr>
          <w:b/>
          <w:color w:val="000000"/>
          <w:sz w:val="22"/>
          <w:szCs w:val="22"/>
        </w:rPr>
      </w:pPr>
      <w:r>
        <w:rPr>
          <w:b/>
          <w:noProof/>
          <w:color w:val="000000"/>
          <w:sz w:val="22"/>
          <w:szCs w:val="22"/>
        </w:rPr>
        <w:drawing>
          <wp:inline distT="0" distB="0" distL="0" distR="0">
            <wp:extent cx="6168390" cy="2971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8390" cy="2971800"/>
                    </a:xfrm>
                    <a:prstGeom prst="rect">
                      <a:avLst/>
                    </a:prstGeom>
                    <a:noFill/>
                    <a:ln>
                      <a:noFill/>
                    </a:ln>
                  </pic:spPr>
                </pic:pic>
              </a:graphicData>
            </a:graphic>
          </wp:inline>
        </w:drawing>
      </w: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Pr="002D0586" w:rsidRDefault="00F06E98">
      <w:pPr>
        <w:rPr>
          <w:vanish/>
          <w:color w:val="000000"/>
          <w:sz w:val="22"/>
          <w:szCs w:val="22"/>
        </w:rPr>
      </w:pPr>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7621FC">
      <w:footnotePr>
        <w:numFmt w:val="lowerLetter"/>
      </w:footnotePr>
      <w:endnotePr>
        <w:numFmt w:val="lowerLetter"/>
      </w:endnotePr>
      <w:type w:val="continuous"/>
      <w:pgSz w:w="12240" w:h="15840"/>
      <w:pgMar w:top="1650" w:right="1170" w:bottom="1200" w:left="1350" w:header="11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3ED" w:rsidRDefault="00A713ED" w:rsidP="005433FD">
      <w:r>
        <w:separator/>
      </w:r>
    </w:p>
  </w:endnote>
  <w:endnote w:type="continuationSeparator" w:id="0">
    <w:p w:rsidR="00A713ED" w:rsidRDefault="00A713ED"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3ED" w:rsidRDefault="00A713ED" w:rsidP="005433FD">
      <w:r>
        <w:separator/>
      </w:r>
    </w:p>
  </w:footnote>
  <w:footnote w:type="continuationSeparator" w:id="0">
    <w:p w:rsidR="00A713ED" w:rsidRDefault="00A713ED" w:rsidP="00543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3FD" w:rsidRDefault="0004400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F0"/>
    <w:rsid w:val="000001D8"/>
    <w:rsid w:val="000011F3"/>
    <w:rsid w:val="00003733"/>
    <w:rsid w:val="000045AA"/>
    <w:rsid w:val="00007B0C"/>
    <w:rsid w:val="00011E12"/>
    <w:rsid w:val="00012266"/>
    <w:rsid w:val="00014B6A"/>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3F73"/>
    <w:rsid w:val="00044002"/>
    <w:rsid w:val="0004690B"/>
    <w:rsid w:val="000502A9"/>
    <w:rsid w:val="00050BC1"/>
    <w:rsid w:val="00051581"/>
    <w:rsid w:val="00051B6F"/>
    <w:rsid w:val="00051FA8"/>
    <w:rsid w:val="000522B1"/>
    <w:rsid w:val="000525B4"/>
    <w:rsid w:val="00053F07"/>
    <w:rsid w:val="00056293"/>
    <w:rsid w:val="00056422"/>
    <w:rsid w:val="00057689"/>
    <w:rsid w:val="00057702"/>
    <w:rsid w:val="00061F36"/>
    <w:rsid w:val="00062932"/>
    <w:rsid w:val="00063E07"/>
    <w:rsid w:val="000649E1"/>
    <w:rsid w:val="00065DBA"/>
    <w:rsid w:val="000674DB"/>
    <w:rsid w:val="00070832"/>
    <w:rsid w:val="00073E8D"/>
    <w:rsid w:val="00074C33"/>
    <w:rsid w:val="00075A51"/>
    <w:rsid w:val="00075CC7"/>
    <w:rsid w:val="00076051"/>
    <w:rsid w:val="00077FF3"/>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B0C8B"/>
    <w:rsid w:val="000B2ECA"/>
    <w:rsid w:val="000B398E"/>
    <w:rsid w:val="000B4911"/>
    <w:rsid w:val="000B5921"/>
    <w:rsid w:val="000B612C"/>
    <w:rsid w:val="000C0044"/>
    <w:rsid w:val="000C0FCD"/>
    <w:rsid w:val="000C2A37"/>
    <w:rsid w:val="000C3675"/>
    <w:rsid w:val="000C44C1"/>
    <w:rsid w:val="000C63CA"/>
    <w:rsid w:val="000C654D"/>
    <w:rsid w:val="000C7726"/>
    <w:rsid w:val="000D0B59"/>
    <w:rsid w:val="000D4376"/>
    <w:rsid w:val="000E219D"/>
    <w:rsid w:val="000E22B2"/>
    <w:rsid w:val="000E5A1B"/>
    <w:rsid w:val="000E5C5D"/>
    <w:rsid w:val="000E6B51"/>
    <w:rsid w:val="000F03C3"/>
    <w:rsid w:val="000F0BCD"/>
    <w:rsid w:val="000F1D5A"/>
    <w:rsid w:val="000F2157"/>
    <w:rsid w:val="000F38A2"/>
    <w:rsid w:val="000F39F6"/>
    <w:rsid w:val="000F68F9"/>
    <w:rsid w:val="000F7431"/>
    <w:rsid w:val="0010307D"/>
    <w:rsid w:val="00103569"/>
    <w:rsid w:val="00104DAA"/>
    <w:rsid w:val="00104DE6"/>
    <w:rsid w:val="00105680"/>
    <w:rsid w:val="00105797"/>
    <w:rsid w:val="00105895"/>
    <w:rsid w:val="00106D62"/>
    <w:rsid w:val="0010702F"/>
    <w:rsid w:val="00107BB8"/>
    <w:rsid w:val="00112B4E"/>
    <w:rsid w:val="0011377D"/>
    <w:rsid w:val="00113E07"/>
    <w:rsid w:val="0011405D"/>
    <w:rsid w:val="00114E39"/>
    <w:rsid w:val="00114ECB"/>
    <w:rsid w:val="00115519"/>
    <w:rsid w:val="00116CF5"/>
    <w:rsid w:val="00117A8F"/>
    <w:rsid w:val="00117D76"/>
    <w:rsid w:val="001203A7"/>
    <w:rsid w:val="00126D67"/>
    <w:rsid w:val="0012785F"/>
    <w:rsid w:val="0013044F"/>
    <w:rsid w:val="00130F93"/>
    <w:rsid w:val="00132083"/>
    <w:rsid w:val="00132F52"/>
    <w:rsid w:val="00133893"/>
    <w:rsid w:val="00136750"/>
    <w:rsid w:val="00141975"/>
    <w:rsid w:val="0014246B"/>
    <w:rsid w:val="00142C40"/>
    <w:rsid w:val="00143EEA"/>
    <w:rsid w:val="001440DD"/>
    <w:rsid w:val="0014605A"/>
    <w:rsid w:val="00147271"/>
    <w:rsid w:val="00147DCC"/>
    <w:rsid w:val="00147E2A"/>
    <w:rsid w:val="0015007F"/>
    <w:rsid w:val="0015139C"/>
    <w:rsid w:val="0015188E"/>
    <w:rsid w:val="00153752"/>
    <w:rsid w:val="001542E9"/>
    <w:rsid w:val="001572CF"/>
    <w:rsid w:val="001574A8"/>
    <w:rsid w:val="00160ACB"/>
    <w:rsid w:val="001622A7"/>
    <w:rsid w:val="0017021B"/>
    <w:rsid w:val="00170A7C"/>
    <w:rsid w:val="0017271F"/>
    <w:rsid w:val="001729BB"/>
    <w:rsid w:val="00172E18"/>
    <w:rsid w:val="0017386A"/>
    <w:rsid w:val="00176592"/>
    <w:rsid w:val="0017789D"/>
    <w:rsid w:val="0018069D"/>
    <w:rsid w:val="001806D3"/>
    <w:rsid w:val="0018180F"/>
    <w:rsid w:val="001826EC"/>
    <w:rsid w:val="00184B0D"/>
    <w:rsid w:val="00185490"/>
    <w:rsid w:val="0018576C"/>
    <w:rsid w:val="0018609B"/>
    <w:rsid w:val="001868E4"/>
    <w:rsid w:val="00186DA4"/>
    <w:rsid w:val="0018710D"/>
    <w:rsid w:val="0019032C"/>
    <w:rsid w:val="00190E15"/>
    <w:rsid w:val="00192F46"/>
    <w:rsid w:val="00193C9D"/>
    <w:rsid w:val="0019640F"/>
    <w:rsid w:val="001A1A29"/>
    <w:rsid w:val="001A5128"/>
    <w:rsid w:val="001A55D3"/>
    <w:rsid w:val="001A63C7"/>
    <w:rsid w:val="001A6942"/>
    <w:rsid w:val="001A7998"/>
    <w:rsid w:val="001A7C5C"/>
    <w:rsid w:val="001B16CE"/>
    <w:rsid w:val="001B1E99"/>
    <w:rsid w:val="001B209C"/>
    <w:rsid w:val="001B23F3"/>
    <w:rsid w:val="001B264B"/>
    <w:rsid w:val="001B39F4"/>
    <w:rsid w:val="001B3B3E"/>
    <w:rsid w:val="001B4AB2"/>
    <w:rsid w:val="001C0834"/>
    <w:rsid w:val="001C1962"/>
    <w:rsid w:val="001C36C4"/>
    <w:rsid w:val="001C3785"/>
    <w:rsid w:val="001C71BD"/>
    <w:rsid w:val="001C7927"/>
    <w:rsid w:val="001C7B32"/>
    <w:rsid w:val="001D081F"/>
    <w:rsid w:val="001D2232"/>
    <w:rsid w:val="001D2A3A"/>
    <w:rsid w:val="001E2DF7"/>
    <w:rsid w:val="001E368B"/>
    <w:rsid w:val="001E3982"/>
    <w:rsid w:val="001E7109"/>
    <w:rsid w:val="001E7506"/>
    <w:rsid w:val="001F184F"/>
    <w:rsid w:val="001F1913"/>
    <w:rsid w:val="001F4DCA"/>
    <w:rsid w:val="001F6A6B"/>
    <w:rsid w:val="0020071E"/>
    <w:rsid w:val="0020364D"/>
    <w:rsid w:val="00203BAD"/>
    <w:rsid w:val="00204A08"/>
    <w:rsid w:val="00204A9D"/>
    <w:rsid w:val="00205C5F"/>
    <w:rsid w:val="00205C63"/>
    <w:rsid w:val="0020735E"/>
    <w:rsid w:val="00207DBB"/>
    <w:rsid w:val="0021154F"/>
    <w:rsid w:val="002141B5"/>
    <w:rsid w:val="00214D20"/>
    <w:rsid w:val="00220DB6"/>
    <w:rsid w:val="00221D9B"/>
    <w:rsid w:val="00222338"/>
    <w:rsid w:val="00223607"/>
    <w:rsid w:val="00223699"/>
    <w:rsid w:val="00224E97"/>
    <w:rsid w:val="0022697A"/>
    <w:rsid w:val="002300BA"/>
    <w:rsid w:val="00232BFA"/>
    <w:rsid w:val="00232D20"/>
    <w:rsid w:val="002332A8"/>
    <w:rsid w:val="002339FD"/>
    <w:rsid w:val="00234CDA"/>
    <w:rsid w:val="00236F1D"/>
    <w:rsid w:val="00237098"/>
    <w:rsid w:val="00237924"/>
    <w:rsid w:val="00240B9E"/>
    <w:rsid w:val="00242908"/>
    <w:rsid w:val="00242944"/>
    <w:rsid w:val="002429A2"/>
    <w:rsid w:val="002437F0"/>
    <w:rsid w:val="00246539"/>
    <w:rsid w:val="002472EA"/>
    <w:rsid w:val="00254DFE"/>
    <w:rsid w:val="00256481"/>
    <w:rsid w:val="00256E6B"/>
    <w:rsid w:val="00256F5F"/>
    <w:rsid w:val="00257898"/>
    <w:rsid w:val="00260AAB"/>
    <w:rsid w:val="00260BB6"/>
    <w:rsid w:val="00264161"/>
    <w:rsid w:val="00265961"/>
    <w:rsid w:val="00265AD5"/>
    <w:rsid w:val="002667A1"/>
    <w:rsid w:val="002676A2"/>
    <w:rsid w:val="00267899"/>
    <w:rsid w:val="0027130F"/>
    <w:rsid w:val="00272546"/>
    <w:rsid w:val="0027384F"/>
    <w:rsid w:val="00275F20"/>
    <w:rsid w:val="0027687C"/>
    <w:rsid w:val="00277F68"/>
    <w:rsid w:val="00286EBE"/>
    <w:rsid w:val="00287A5C"/>
    <w:rsid w:val="002925A6"/>
    <w:rsid w:val="00294194"/>
    <w:rsid w:val="00294E91"/>
    <w:rsid w:val="002966D4"/>
    <w:rsid w:val="002966FF"/>
    <w:rsid w:val="002A193B"/>
    <w:rsid w:val="002A1A9D"/>
    <w:rsid w:val="002A2384"/>
    <w:rsid w:val="002A31F8"/>
    <w:rsid w:val="002A3853"/>
    <w:rsid w:val="002A4065"/>
    <w:rsid w:val="002A4341"/>
    <w:rsid w:val="002A46B4"/>
    <w:rsid w:val="002A46F7"/>
    <w:rsid w:val="002A6658"/>
    <w:rsid w:val="002A7A77"/>
    <w:rsid w:val="002B1748"/>
    <w:rsid w:val="002B2864"/>
    <w:rsid w:val="002B2D72"/>
    <w:rsid w:val="002B3671"/>
    <w:rsid w:val="002B4A64"/>
    <w:rsid w:val="002B5AC9"/>
    <w:rsid w:val="002B62D2"/>
    <w:rsid w:val="002C26FA"/>
    <w:rsid w:val="002C2FBB"/>
    <w:rsid w:val="002C5D5C"/>
    <w:rsid w:val="002C6E33"/>
    <w:rsid w:val="002D0392"/>
    <w:rsid w:val="002D0586"/>
    <w:rsid w:val="002D0FC2"/>
    <w:rsid w:val="002D417A"/>
    <w:rsid w:val="002D4E74"/>
    <w:rsid w:val="002D7E9B"/>
    <w:rsid w:val="002E1997"/>
    <w:rsid w:val="002E286F"/>
    <w:rsid w:val="002E3BA9"/>
    <w:rsid w:val="002E43BB"/>
    <w:rsid w:val="002E4C68"/>
    <w:rsid w:val="002E5B13"/>
    <w:rsid w:val="002E6A22"/>
    <w:rsid w:val="002E731D"/>
    <w:rsid w:val="002F17E3"/>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2D3"/>
    <w:rsid w:val="0032141B"/>
    <w:rsid w:val="00321CBD"/>
    <w:rsid w:val="003230D2"/>
    <w:rsid w:val="00323DCB"/>
    <w:rsid w:val="00331E77"/>
    <w:rsid w:val="003331EF"/>
    <w:rsid w:val="00333D09"/>
    <w:rsid w:val="0033421F"/>
    <w:rsid w:val="00336990"/>
    <w:rsid w:val="00337291"/>
    <w:rsid w:val="00340F47"/>
    <w:rsid w:val="00341540"/>
    <w:rsid w:val="00341D93"/>
    <w:rsid w:val="00345175"/>
    <w:rsid w:val="003479BF"/>
    <w:rsid w:val="00347CDE"/>
    <w:rsid w:val="003501A5"/>
    <w:rsid w:val="003509EF"/>
    <w:rsid w:val="00350CBF"/>
    <w:rsid w:val="00351063"/>
    <w:rsid w:val="0035334C"/>
    <w:rsid w:val="0035539E"/>
    <w:rsid w:val="00355A8B"/>
    <w:rsid w:val="00356A45"/>
    <w:rsid w:val="00356A82"/>
    <w:rsid w:val="003604FD"/>
    <w:rsid w:val="003620D2"/>
    <w:rsid w:val="003620F6"/>
    <w:rsid w:val="0036323B"/>
    <w:rsid w:val="00364020"/>
    <w:rsid w:val="0036485A"/>
    <w:rsid w:val="00366431"/>
    <w:rsid w:val="0036703C"/>
    <w:rsid w:val="00370873"/>
    <w:rsid w:val="003708EA"/>
    <w:rsid w:val="00372C0B"/>
    <w:rsid w:val="00372CF3"/>
    <w:rsid w:val="003731E7"/>
    <w:rsid w:val="003738BD"/>
    <w:rsid w:val="00373B62"/>
    <w:rsid w:val="00375271"/>
    <w:rsid w:val="003766D4"/>
    <w:rsid w:val="00380F76"/>
    <w:rsid w:val="00382951"/>
    <w:rsid w:val="003859AD"/>
    <w:rsid w:val="00397DC0"/>
    <w:rsid w:val="003A0CCE"/>
    <w:rsid w:val="003A2044"/>
    <w:rsid w:val="003A2686"/>
    <w:rsid w:val="003A3A16"/>
    <w:rsid w:val="003A602A"/>
    <w:rsid w:val="003A6149"/>
    <w:rsid w:val="003A745C"/>
    <w:rsid w:val="003A767A"/>
    <w:rsid w:val="003B065C"/>
    <w:rsid w:val="003B3140"/>
    <w:rsid w:val="003B51E7"/>
    <w:rsid w:val="003B6F6F"/>
    <w:rsid w:val="003C216B"/>
    <w:rsid w:val="003C3956"/>
    <w:rsid w:val="003C4EB6"/>
    <w:rsid w:val="003C7C18"/>
    <w:rsid w:val="003D03BA"/>
    <w:rsid w:val="003D30DB"/>
    <w:rsid w:val="003D47D2"/>
    <w:rsid w:val="003D4C4F"/>
    <w:rsid w:val="003D5448"/>
    <w:rsid w:val="003D5785"/>
    <w:rsid w:val="003D681F"/>
    <w:rsid w:val="003D7FCF"/>
    <w:rsid w:val="003E1E3C"/>
    <w:rsid w:val="003E2B3C"/>
    <w:rsid w:val="003E31C0"/>
    <w:rsid w:val="003E4549"/>
    <w:rsid w:val="003E461F"/>
    <w:rsid w:val="003F1C58"/>
    <w:rsid w:val="003F1E1B"/>
    <w:rsid w:val="003F537D"/>
    <w:rsid w:val="003F66D0"/>
    <w:rsid w:val="00401DBC"/>
    <w:rsid w:val="004047F3"/>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D49"/>
    <w:rsid w:val="004360A1"/>
    <w:rsid w:val="00436B18"/>
    <w:rsid w:val="00440155"/>
    <w:rsid w:val="00440600"/>
    <w:rsid w:val="004408A1"/>
    <w:rsid w:val="00443A4D"/>
    <w:rsid w:val="00445EA3"/>
    <w:rsid w:val="00447391"/>
    <w:rsid w:val="0044771D"/>
    <w:rsid w:val="00447CB1"/>
    <w:rsid w:val="00451281"/>
    <w:rsid w:val="00451493"/>
    <w:rsid w:val="00451B88"/>
    <w:rsid w:val="00451F7E"/>
    <w:rsid w:val="004522BB"/>
    <w:rsid w:val="0045357F"/>
    <w:rsid w:val="004553BD"/>
    <w:rsid w:val="00455600"/>
    <w:rsid w:val="00455EF4"/>
    <w:rsid w:val="004569DB"/>
    <w:rsid w:val="004572BE"/>
    <w:rsid w:val="004576B2"/>
    <w:rsid w:val="00461056"/>
    <w:rsid w:val="0046162A"/>
    <w:rsid w:val="0046163B"/>
    <w:rsid w:val="00465379"/>
    <w:rsid w:val="004656EA"/>
    <w:rsid w:val="00466F2D"/>
    <w:rsid w:val="00470DBD"/>
    <w:rsid w:val="00471BB1"/>
    <w:rsid w:val="0047376D"/>
    <w:rsid w:val="00474265"/>
    <w:rsid w:val="004770B7"/>
    <w:rsid w:val="0048043C"/>
    <w:rsid w:val="004812BA"/>
    <w:rsid w:val="00482511"/>
    <w:rsid w:val="00483D6C"/>
    <w:rsid w:val="00484126"/>
    <w:rsid w:val="0048448A"/>
    <w:rsid w:val="004844BA"/>
    <w:rsid w:val="004852AF"/>
    <w:rsid w:val="00486AE9"/>
    <w:rsid w:val="0048787E"/>
    <w:rsid w:val="004918D7"/>
    <w:rsid w:val="004935D0"/>
    <w:rsid w:val="0049457E"/>
    <w:rsid w:val="004968BD"/>
    <w:rsid w:val="004A0673"/>
    <w:rsid w:val="004A2321"/>
    <w:rsid w:val="004A460A"/>
    <w:rsid w:val="004A4ED2"/>
    <w:rsid w:val="004A4EE1"/>
    <w:rsid w:val="004B1D36"/>
    <w:rsid w:val="004B2340"/>
    <w:rsid w:val="004B235D"/>
    <w:rsid w:val="004B30B9"/>
    <w:rsid w:val="004B31D7"/>
    <w:rsid w:val="004B6E6E"/>
    <w:rsid w:val="004B712C"/>
    <w:rsid w:val="004C0720"/>
    <w:rsid w:val="004C2C0F"/>
    <w:rsid w:val="004C70C9"/>
    <w:rsid w:val="004D1D0A"/>
    <w:rsid w:val="004D4DAF"/>
    <w:rsid w:val="004D55FA"/>
    <w:rsid w:val="004E03C4"/>
    <w:rsid w:val="004E1158"/>
    <w:rsid w:val="004E5585"/>
    <w:rsid w:val="004E61DC"/>
    <w:rsid w:val="004E6500"/>
    <w:rsid w:val="004E6F49"/>
    <w:rsid w:val="004E73B3"/>
    <w:rsid w:val="004F1B4A"/>
    <w:rsid w:val="004F1E83"/>
    <w:rsid w:val="004F3124"/>
    <w:rsid w:val="004F415D"/>
    <w:rsid w:val="004F7138"/>
    <w:rsid w:val="0050189D"/>
    <w:rsid w:val="00501AAA"/>
    <w:rsid w:val="00501FD0"/>
    <w:rsid w:val="00502160"/>
    <w:rsid w:val="005036FE"/>
    <w:rsid w:val="00503FA7"/>
    <w:rsid w:val="00505175"/>
    <w:rsid w:val="00505DC0"/>
    <w:rsid w:val="005065CC"/>
    <w:rsid w:val="005135F3"/>
    <w:rsid w:val="00513D4D"/>
    <w:rsid w:val="00517381"/>
    <w:rsid w:val="00517879"/>
    <w:rsid w:val="00520372"/>
    <w:rsid w:val="0052067F"/>
    <w:rsid w:val="005208A9"/>
    <w:rsid w:val="00520A46"/>
    <w:rsid w:val="00521078"/>
    <w:rsid w:val="005226C5"/>
    <w:rsid w:val="00524192"/>
    <w:rsid w:val="00524C4A"/>
    <w:rsid w:val="00526CE8"/>
    <w:rsid w:val="00527D6B"/>
    <w:rsid w:val="005309EE"/>
    <w:rsid w:val="00533056"/>
    <w:rsid w:val="005350D5"/>
    <w:rsid w:val="00535323"/>
    <w:rsid w:val="005363BA"/>
    <w:rsid w:val="005433FD"/>
    <w:rsid w:val="00545766"/>
    <w:rsid w:val="00545F60"/>
    <w:rsid w:val="00547619"/>
    <w:rsid w:val="00553E61"/>
    <w:rsid w:val="00554D60"/>
    <w:rsid w:val="005556DA"/>
    <w:rsid w:val="00556EEA"/>
    <w:rsid w:val="00557FF9"/>
    <w:rsid w:val="0056029A"/>
    <w:rsid w:val="00560C48"/>
    <w:rsid w:val="00561CE1"/>
    <w:rsid w:val="00563A54"/>
    <w:rsid w:val="0056512A"/>
    <w:rsid w:val="00566CD9"/>
    <w:rsid w:val="00567272"/>
    <w:rsid w:val="005677BF"/>
    <w:rsid w:val="005731A8"/>
    <w:rsid w:val="00574315"/>
    <w:rsid w:val="00575618"/>
    <w:rsid w:val="005800DE"/>
    <w:rsid w:val="0058352B"/>
    <w:rsid w:val="0058405C"/>
    <w:rsid w:val="005845B9"/>
    <w:rsid w:val="00584A49"/>
    <w:rsid w:val="0058559E"/>
    <w:rsid w:val="005855CC"/>
    <w:rsid w:val="0059056A"/>
    <w:rsid w:val="005939E0"/>
    <w:rsid w:val="00596C01"/>
    <w:rsid w:val="005A19B9"/>
    <w:rsid w:val="005A3384"/>
    <w:rsid w:val="005A4C4A"/>
    <w:rsid w:val="005A57BD"/>
    <w:rsid w:val="005B5FF5"/>
    <w:rsid w:val="005B6F38"/>
    <w:rsid w:val="005C00B2"/>
    <w:rsid w:val="005C158F"/>
    <w:rsid w:val="005C3AB6"/>
    <w:rsid w:val="005C3F58"/>
    <w:rsid w:val="005C60A1"/>
    <w:rsid w:val="005C6A1E"/>
    <w:rsid w:val="005C75B4"/>
    <w:rsid w:val="005D0FE9"/>
    <w:rsid w:val="005D12BD"/>
    <w:rsid w:val="005D1B86"/>
    <w:rsid w:val="005D510D"/>
    <w:rsid w:val="005D6E86"/>
    <w:rsid w:val="005E2689"/>
    <w:rsid w:val="005E4979"/>
    <w:rsid w:val="005E4EFB"/>
    <w:rsid w:val="005F0315"/>
    <w:rsid w:val="005F0885"/>
    <w:rsid w:val="005F3D5B"/>
    <w:rsid w:val="005F5A22"/>
    <w:rsid w:val="005F5FD3"/>
    <w:rsid w:val="006001C7"/>
    <w:rsid w:val="00600D4E"/>
    <w:rsid w:val="00601E9D"/>
    <w:rsid w:val="006039EF"/>
    <w:rsid w:val="00604903"/>
    <w:rsid w:val="0060703B"/>
    <w:rsid w:val="006112A4"/>
    <w:rsid w:val="00613E2D"/>
    <w:rsid w:val="00614A10"/>
    <w:rsid w:val="0061562C"/>
    <w:rsid w:val="006159DF"/>
    <w:rsid w:val="00616093"/>
    <w:rsid w:val="0061747D"/>
    <w:rsid w:val="006200DA"/>
    <w:rsid w:val="00620EDF"/>
    <w:rsid w:val="00623244"/>
    <w:rsid w:val="006241C2"/>
    <w:rsid w:val="00624283"/>
    <w:rsid w:val="0062554D"/>
    <w:rsid w:val="00626239"/>
    <w:rsid w:val="006262AB"/>
    <w:rsid w:val="00631410"/>
    <w:rsid w:val="00631570"/>
    <w:rsid w:val="00632BBD"/>
    <w:rsid w:val="00635202"/>
    <w:rsid w:val="0063553C"/>
    <w:rsid w:val="0063558C"/>
    <w:rsid w:val="00640158"/>
    <w:rsid w:val="00640783"/>
    <w:rsid w:val="006408CB"/>
    <w:rsid w:val="0064428E"/>
    <w:rsid w:val="00646C3F"/>
    <w:rsid w:val="006475BB"/>
    <w:rsid w:val="00650EE5"/>
    <w:rsid w:val="0065359F"/>
    <w:rsid w:val="0065494D"/>
    <w:rsid w:val="00661287"/>
    <w:rsid w:val="00663947"/>
    <w:rsid w:val="00664516"/>
    <w:rsid w:val="00664810"/>
    <w:rsid w:val="0066636D"/>
    <w:rsid w:val="00667D52"/>
    <w:rsid w:val="00671ED0"/>
    <w:rsid w:val="0067343A"/>
    <w:rsid w:val="006744B9"/>
    <w:rsid w:val="00676123"/>
    <w:rsid w:val="0067763F"/>
    <w:rsid w:val="00681437"/>
    <w:rsid w:val="00684485"/>
    <w:rsid w:val="0069445C"/>
    <w:rsid w:val="00694DA8"/>
    <w:rsid w:val="0069534E"/>
    <w:rsid w:val="00696F77"/>
    <w:rsid w:val="006A14AA"/>
    <w:rsid w:val="006A2D02"/>
    <w:rsid w:val="006A5EAA"/>
    <w:rsid w:val="006A64BB"/>
    <w:rsid w:val="006A78E1"/>
    <w:rsid w:val="006B16B0"/>
    <w:rsid w:val="006B1AE7"/>
    <w:rsid w:val="006B26EF"/>
    <w:rsid w:val="006B2E44"/>
    <w:rsid w:val="006B340C"/>
    <w:rsid w:val="006B43BA"/>
    <w:rsid w:val="006B489D"/>
    <w:rsid w:val="006B5810"/>
    <w:rsid w:val="006B6E2C"/>
    <w:rsid w:val="006B73C8"/>
    <w:rsid w:val="006B74DD"/>
    <w:rsid w:val="006B7594"/>
    <w:rsid w:val="006C0BD7"/>
    <w:rsid w:val="006C43AA"/>
    <w:rsid w:val="006C47F9"/>
    <w:rsid w:val="006C4D88"/>
    <w:rsid w:val="006C4FE0"/>
    <w:rsid w:val="006C7108"/>
    <w:rsid w:val="006C776B"/>
    <w:rsid w:val="006D028A"/>
    <w:rsid w:val="006D1405"/>
    <w:rsid w:val="006D37F3"/>
    <w:rsid w:val="006D4B58"/>
    <w:rsid w:val="006D4FCA"/>
    <w:rsid w:val="006D5752"/>
    <w:rsid w:val="006E0191"/>
    <w:rsid w:val="006E0637"/>
    <w:rsid w:val="006E0714"/>
    <w:rsid w:val="006E0C65"/>
    <w:rsid w:val="006E2F40"/>
    <w:rsid w:val="006E4304"/>
    <w:rsid w:val="006E4611"/>
    <w:rsid w:val="006E5948"/>
    <w:rsid w:val="006E64D9"/>
    <w:rsid w:val="006E76F0"/>
    <w:rsid w:val="006F0F81"/>
    <w:rsid w:val="006F172C"/>
    <w:rsid w:val="006F3490"/>
    <w:rsid w:val="006F4354"/>
    <w:rsid w:val="006F773A"/>
    <w:rsid w:val="006F7DB5"/>
    <w:rsid w:val="007020D2"/>
    <w:rsid w:val="00702604"/>
    <w:rsid w:val="00702ED5"/>
    <w:rsid w:val="0070582C"/>
    <w:rsid w:val="00706D5E"/>
    <w:rsid w:val="0071097B"/>
    <w:rsid w:val="00710BFC"/>
    <w:rsid w:val="007112DE"/>
    <w:rsid w:val="00712CD1"/>
    <w:rsid w:val="00712D50"/>
    <w:rsid w:val="007138EE"/>
    <w:rsid w:val="0071448A"/>
    <w:rsid w:val="00715762"/>
    <w:rsid w:val="00715E35"/>
    <w:rsid w:val="00715F17"/>
    <w:rsid w:val="00716CD1"/>
    <w:rsid w:val="0071766C"/>
    <w:rsid w:val="0072028A"/>
    <w:rsid w:val="00720911"/>
    <w:rsid w:val="0072179E"/>
    <w:rsid w:val="00722A1A"/>
    <w:rsid w:val="00722C9A"/>
    <w:rsid w:val="007242D7"/>
    <w:rsid w:val="007255E7"/>
    <w:rsid w:val="007257AD"/>
    <w:rsid w:val="00725856"/>
    <w:rsid w:val="00727C29"/>
    <w:rsid w:val="00727CBC"/>
    <w:rsid w:val="00727F7F"/>
    <w:rsid w:val="00730AE0"/>
    <w:rsid w:val="0073469C"/>
    <w:rsid w:val="0073480E"/>
    <w:rsid w:val="00735DE6"/>
    <w:rsid w:val="0073650E"/>
    <w:rsid w:val="0074068B"/>
    <w:rsid w:val="00743A72"/>
    <w:rsid w:val="007448EC"/>
    <w:rsid w:val="00745AB4"/>
    <w:rsid w:val="00745E40"/>
    <w:rsid w:val="007474CF"/>
    <w:rsid w:val="00747532"/>
    <w:rsid w:val="007504BB"/>
    <w:rsid w:val="007531EE"/>
    <w:rsid w:val="007532AD"/>
    <w:rsid w:val="00754541"/>
    <w:rsid w:val="00756D01"/>
    <w:rsid w:val="007618DC"/>
    <w:rsid w:val="007621FC"/>
    <w:rsid w:val="00763670"/>
    <w:rsid w:val="00764968"/>
    <w:rsid w:val="007659B8"/>
    <w:rsid w:val="00765CF1"/>
    <w:rsid w:val="00765D53"/>
    <w:rsid w:val="00765D7D"/>
    <w:rsid w:val="00766497"/>
    <w:rsid w:val="00766D90"/>
    <w:rsid w:val="0077213C"/>
    <w:rsid w:val="007757F7"/>
    <w:rsid w:val="0077769D"/>
    <w:rsid w:val="007777E8"/>
    <w:rsid w:val="00777B98"/>
    <w:rsid w:val="00784510"/>
    <w:rsid w:val="007856F6"/>
    <w:rsid w:val="00790530"/>
    <w:rsid w:val="00791186"/>
    <w:rsid w:val="007911C0"/>
    <w:rsid w:val="00791785"/>
    <w:rsid w:val="007920C8"/>
    <w:rsid w:val="007927E6"/>
    <w:rsid w:val="007929BB"/>
    <w:rsid w:val="00793DC7"/>
    <w:rsid w:val="007950E3"/>
    <w:rsid w:val="007962E1"/>
    <w:rsid w:val="00797C7A"/>
    <w:rsid w:val="007A0C31"/>
    <w:rsid w:val="007A15DD"/>
    <w:rsid w:val="007A1C24"/>
    <w:rsid w:val="007A2C04"/>
    <w:rsid w:val="007A696E"/>
    <w:rsid w:val="007A724D"/>
    <w:rsid w:val="007B16BE"/>
    <w:rsid w:val="007B1D1B"/>
    <w:rsid w:val="007B22E0"/>
    <w:rsid w:val="007B409F"/>
    <w:rsid w:val="007B43C4"/>
    <w:rsid w:val="007B4E75"/>
    <w:rsid w:val="007B50C0"/>
    <w:rsid w:val="007B7D24"/>
    <w:rsid w:val="007C0132"/>
    <w:rsid w:val="007C024C"/>
    <w:rsid w:val="007C0872"/>
    <w:rsid w:val="007C0AC1"/>
    <w:rsid w:val="007C0C82"/>
    <w:rsid w:val="007C0F0C"/>
    <w:rsid w:val="007C101C"/>
    <w:rsid w:val="007C23FE"/>
    <w:rsid w:val="007C2A85"/>
    <w:rsid w:val="007C4D0E"/>
    <w:rsid w:val="007C673A"/>
    <w:rsid w:val="007D032A"/>
    <w:rsid w:val="007D04D3"/>
    <w:rsid w:val="007D15C4"/>
    <w:rsid w:val="007D64A6"/>
    <w:rsid w:val="007E373A"/>
    <w:rsid w:val="007E4619"/>
    <w:rsid w:val="007E4B5A"/>
    <w:rsid w:val="007F16E5"/>
    <w:rsid w:val="007F291D"/>
    <w:rsid w:val="007F2E42"/>
    <w:rsid w:val="007F4CA5"/>
    <w:rsid w:val="007F5FDB"/>
    <w:rsid w:val="007F70D3"/>
    <w:rsid w:val="007F72D1"/>
    <w:rsid w:val="008001AA"/>
    <w:rsid w:val="00800C76"/>
    <w:rsid w:val="008023CA"/>
    <w:rsid w:val="00802BAF"/>
    <w:rsid w:val="0080321C"/>
    <w:rsid w:val="00804B90"/>
    <w:rsid w:val="00804E53"/>
    <w:rsid w:val="00805570"/>
    <w:rsid w:val="00807D7C"/>
    <w:rsid w:val="008108C4"/>
    <w:rsid w:val="00812074"/>
    <w:rsid w:val="008137B5"/>
    <w:rsid w:val="0081594C"/>
    <w:rsid w:val="008211FE"/>
    <w:rsid w:val="008275C0"/>
    <w:rsid w:val="00830B77"/>
    <w:rsid w:val="008315F4"/>
    <w:rsid w:val="008318C4"/>
    <w:rsid w:val="00832434"/>
    <w:rsid w:val="00832862"/>
    <w:rsid w:val="008337D4"/>
    <w:rsid w:val="00833921"/>
    <w:rsid w:val="00833ED0"/>
    <w:rsid w:val="00834E52"/>
    <w:rsid w:val="00835BDF"/>
    <w:rsid w:val="00836BC1"/>
    <w:rsid w:val="00841CC0"/>
    <w:rsid w:val="0084262F"/>
    <w:rsid w:val="00844CAF"/>
    <w:rsid w:val="0084548D"/>
    <w:rsid w:val="00845F9F"/>
    <w:rsid w:val="00851C05"/>
    <w:rsid w:val="00851E1B"/>
    <w:rsid w:val="008527A2"/>
    <w:rsid w:val="00853129"/>
    <w:rsid w:val="00854694"/>
    <w:rsid w:val="00855B83"/>
    <w:rsid w:val="0085635F"/>
    <w:rsid w:val="008600AA"/>
    <w:rsid w:val="00860373"/>
    <w:rsid w:val="008636BE"/>
    <w:rsid w:val="0086460F"/>
    <w:rsid w:val="0086669D"/>
    <w:rsid w:val="00871DAC"/>
    <w:rsid w:val="00872E99"/>
    <w:rsid w:val="00873EFF"/>
    <w:rsid w:val="008765A2"/>
    <w:rsid w:val="00876A47"/>
    <w:rsid w:val="00876C31"/>
    <w:rsid w:val="00877246"/>
    <w:rsid w:val="0087774C"/>
    <w:rsid w:val="008802B7"/>
    <w:rsid w:val="008803B3"/>
    <w:rsid w:val="00880F0B"/>
    <w:rsid w:val="00881F11"/>
    <w:rsid w:val="0088453A"/>
    <w:rsid w:val="008858A3"/>
    <w:rsid w:val="008872C8"/>
    <w:rsid w:val="00890EAC"/>
    <w:rsid w:val="00891235"/>
    <w:rsid w:val="00891C2D"/>
    <w:rsid w:val="0089209D"/>
    <w:rsid w:val="008933B9"/>
    <w:rsid w:val="0089386F"/>
    <w:rsid w:val="0089455B"/>
    <w:rsid w:val="008948DF"/>
    <w:rsid w:val="00896EAF"/>
    <w:rsid w:val="008A03F6"/>
    <w:rsid w:val="008A0E58"/>
    <w:rsid w:val="008A3F5E"/>
    <w:rsid w:val="008B0BD7"/>
    <w:rsid w:val="008B1173"/>
    <w:rsid w:val="008B32A1"/>
    <w:rsid w:val="008B4C26"/>
    <w:rsid w:val="008B6CAC"/>
    <w:rsid w:val="008C3860"/>
    <w:rsid w:val="008C4E89"/>
    <w:rsid w:val="008C5972"/>
    <w:rsid w:val="008C7093"/>
    <w:rsid w:val="008C733F"/>
    <w:rsid w:val="008C7629"/>
    <w:rsid w:val="008C7872"/>
    <w:rsid w:val="008D3DDA"/>
    <w:rsid w:val="008D48C2"/>
    <w:rsid w:val="008D4A33"/>
    <w:rsid w:val="008D4E62"/>
    <w:rsid w:val="008D7818"/>
    <w:rsid w:val="008D78DB"/>
    <w:rsid w:val="008E0A04"/>
    <w:rsid w:val="008E3D2F"/>
    <w:rsid w:val="008E3D80"/>
    <w:rsid w:val="008E4003"/>
    <w:rsid w:val="008E5693"/>
    <w:rsid w:val="008E5769"/>
    <w:rsid w:val="008E599E"/>
    <w:rsid w:val="008E775E"/>
    <w:rsid w:val="008E77F2"/>
    <w:rsid w:val="008F0BD0"/>
    <w:rsid w:val="008F6B2F"/>
    <w:rsid w:val="008F77F5"/>
    <w:rsid w:val="0090467E"/>
    <w:rsid w:val="009055D4"/>
    <w:rsid w:val="0090714C"/>
    <w:rsid w:val="00907439"/>
    <w:rsid w:val="00910252"/>
    <w:rsid w:val="00910A79"/>
    <w:rsid w:val="00912FC0"/>
    <w:rsid w:val="00913124"/>
    <w:rsid w:val="009143B4"/>
    <w:rsid w:val="009148D3"/>
    <w:rsid w:val="00915884"/>
    <w:rsid w:val="009176BE"/>
    <w:rsid w:val="00917F19"/>
    <w:rsid w:val="00920630"/>
    <w:rsid w:val="009211B1"/>
    <w:rsid w:val="00931FD0"/>
    <w:rsid w:val="009329B7"/>
    <w:rsid w:val="009361C8"/>
    <w:rsid w:val="009367DB"/>
    <w:rsid w:val="00941C44"/>
    <w:rsid w:val="0094234C"/>
    <w:rsid w:val="00945A5D"/>
    <w:rsid w:val="00946016"/>
    <w:rsid w:val="009522E0"/>
    <w:rsid w:val="00952782"/>
    <w:rsid w:val="00952F46"/>
    <w:rsid w:val="00953BCF"/>
    <w:rsid w:val="00954431"/>
    <w:rsid w:val="00963BA7"/>
    <w:rsid w:val="00967194"/>
    <w:rsid w:val="00971B92"/>
    <w:rsid w:val="009726A1"/>
    <w:rsid w:val="00972C68"/>
    <w:rsid w:val="0097555F"/>
    <w:rsid w:val="00976944"/>
    <w:rsid w:val="00976F0D"/>
    <w:rsid w:val="00977AF2"/>
    <w:rsid w:val="00977BFF"/>
    <w:rsid w:val="009808E5"/>
    <w:rsid w:val="00981D4B"/>
    <w:rsid w:val="00981F8A"/>
    <w:rsid w:val="0098367B"/>
    <w:rsid w:val="00984759"/>
    <w:rsid w:val="00992654"/>
    <w:rsid w:val="00992778"/>
    <w:rsid w:val="009936EC"/>
    <w:rsid w:val="00994425"/>
    <w:rsid w:val="00995ADF"/>
    <w:rsid w:val="00995DC4"/>
    <w:rsid w:val="00995F48"/>
    <w:rsid w:val="009974ED"/>
    <w:rsid w:val="00997FAA"/>
    <w:rsid w:val="009A0861"/>
    <w:rsid w:val="009A0D2A"/>
    <w:rsid w:val="009A2179"/>
    <w:rsid w:val="009A2BDC"/>
    <w:rsid w:val="009B0186"/>
    <w:rsid w:val="009B2D2B"/>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8A6"/>
    <w:rsid w:val="009D090A"/>
    <w:rsid w:val="009D17B4"/>
    <w:rsid w:val="009D2566"/>
    <w:rsid w:val="009D3648"/>
    <w:rsid w:val="009D514D"/>
    <w:rsid w:val="009D7DA8"/>
    <w:rsid w:val="009E22A1"/>
    <w:rsid w:val="009E2C53"/>
    <w:rsid w:val="009E2D75"/>
    <w:rsid w:val="009E3A89"/>
    <w:rsid w:val="009E4CB4"/>
    <w:rsid w:val="009E5FE8"/>
    <w:rsid w:val="009E7231"/>
    <w:rsid w:val="009F0E35"/>
    <w:rsid w:val="009F1A54"/>
    <w:rsid w:val="009F2F47"/>
    <w:rsid w:val="009F3187"/>
    <w:rsid w:val="009F46CF"/>
    <w:rsid w:val="009F782B"/>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48C"/>
    <w:rsid w:val="00A31F1F"/>
    <w:rsid w:val="00A3366E"/>
    <w:rsid w:val="00A34815"/>
    <w:rsid w:val="00A34F5B"/>
    <w:rsid w:val="00A353F0"/>
    <w:rsid w:val="00A36B8F"/>
    <w:rsid w:val="00A37437"/>
    <w:rsid w:val="00A40138"/>
    <w:rsid w:val="00A4059F"/>
    <w:rsid w:val="00A40A2B"/>
    <w:rsid w:val="00A41526"/>
    <w:rsid w:val="00A429A9"/>
    <w:rsid w:val="00A4398C"/>
    <w:rsid w:val="00A45040"/>
    <w:rsid w:val="00A46617"/>
    <w:rsid w:val="00A50164"/>
    <w:rsid w:val="00A5234F"/>
    <w:rsid w:val="00A53CF4"/>
    <w:rsid w:val="00A54D35"/>
    <w:rsid w:val="00A56D29"/>
    <w:rsid w:val="00A57F65"/>
    <w:rsid w:val="00A63153"/>
    <w:rsid w:val="00A64951"/>
    <w:rsid w:val="00A662F2"/>
    <w:rsid w:val="00A708AD"/>
    <w:rsid w:val="00A7135C"/>
    <w:rsid w:val="00A713ED"/>
    <w:rsid w:val="00A71DE1"/>
    <w:rsid w:val="00A73277"/>
    <w:rsid w:val="00A74D83"/>
    <w:rsid w:val="00A76AA1"/>
    <w:rsid w:val="00A7761C"/>
    <w:rsid w:val="00A77BA5"/>
    <w:rsid w:val="00A817FE"/>
    <w:rsid w:val="00A8193F"/>
    <w:rsid w:val="00A819D7"/>
    <w:rsid w:val="00A81FCB"/>
    <w:rsid w:val="00A82543"/>
    <w:rsid w:val="00A83B75"/>
    <w:rsid w:val="00A84FAE"/>
    <w:rsid w:val="00A856D5"/>
    <w:rsid w:val="00A8585F"/>
    <w:rsid w:val="00A9074E"/>
    <w:rsid w:val="00A9093B"/>
    <w:rsid w:val="00A91355"/>
    <w:rsid w:val="00A936A7"/>
    <w:rsid w:val="00A973C8"/>
    <w:rsid w:val="00A97EDD"/>
    <w:rsid w:val="00AA1BEA"/>
    <w:rsid w:val="00AA1C1B"/>
    <w:rsid w:val="00AA1CE7"/>
    <w:rsid w:val="00AA44CF"/>
    <w:rsid w:val="00AA4665"/>
    <w:rsid w:val="00AA6BF0"/>
    <w:rsid w:val="00AB07CE"/>
    <w:rsid w:val="00AB11D9"/>
    <w:rsid w:val="00AB1985"/>
    <w:rsid w:val="00AB1B31"/>
    <w:rsid w:val="00AB2355"/>
    <w:rsid w:val="00AB508C"/>
    <w:rsid w:val="00AB6591"/>
    <w:rsid w:val="00AB6A4F"/>
    <w:rsid w:val="00AC033C"/>
    <w:rsid w:val="00AC1158"/>
    <w:rsid w:val="00AC276E"/>
    <w:rsid w:val="00AC2789"/>
    <w:rsid w:val="00AC29C5"/>
    <w:rsid w:val="00AC3562"/>
    <w:rsid w:val="00AC3C0A"/>
    <w:rsid w:val="00AC4C58"/>
    <w:rsid w:val="00AC59E3"/>
    <w:rsid w:val="00AD099C"/>
    <w:rsid w:val="00AD1EC8"/>
    <w:rsid w:val="00AD2003"/>
    <w:rsid w:val="00AD2F30"/>
    <w:rsid w:val="00AD423F"/>
    <w:rsid w:val="00AD555B"/>
    <w:rsid w:val="00AD58FA"/>
    <w:rsid w:val="00AD5A8A"/>
    <w:rsid w:val="00AD6219"/>
    <w:rsid w:val="00AD6D01"/>
    <w:rsid w:val="00AD6F36"/>
    <w:rsid w:val="00AD76AA"/>
    <w:rsid w:val="00AD7AA3"/>
    <w:rsid w:val="00AD7E8D"/>
    <w:rsid w:val="00AE219B"/>
    <w:rsid w:val="00AE4FB1"/>
    <w:rsid w:val="00AE5006"/>
    <w:rsid w:val="00AE67C2"/>
    <w:rsid w:val="00AE683B"/>
    <w:rsid w:val="00AF09F0"/>
    <w:rsid w:val="00AF17E2"/>
    <w:rsid w:val="00AF2FEF"/>
    <w:rsid w:val="00B00100"/>
    <w:rsid w:val="00B005F9"/>
    <w:rsid w:val="00B01612"/>
    <w:rsid w:val="00B02F0D"/>
    <w:rsid w:val="00B06510"/>
    <w:rsid w:val="00B07209"/>
    <w:rsid w:val="00B14C52"/>
    <w:rsid w:val="00B20853"/>
    <w:rsid w:val="00B233B0"/>
    <w:rsid w:val="00B257F5"/>
    <w:rsid w:val="00B25A78"/>
    <w:rsid w:val="00B3010F"/>
    <w:rsid w:val="00B3015B"/>
    <w:rsid w:val="00B30C9C"/>
    <w:rsid w:val="00B32095"/>
    <w:rsid w:val="00B32A67"/>
    <w:rsid w:val="00B32FC0"/>
    <w:rsid w:val="00B35FF6"/>
    <w:rsid w:val="00B37BE3"/>
    <w:rsid w:val="00B42737"/>
    <w:rsid w:val="00B44218"/>
    <w:rsid w:val="00B446D8"/>
    <w:rsid w:val="00B4490A"/>
    <w:rsid w:val="00B50021"/>
    <w:rsid w:val="00B50CA1"/>
    <w:rsid w:val="00B517AC"/>
    <w:rsid w:val="00B548B2"/>
    <w:rsid w:val="00B55477"/>
    <w:rsid w:val="00B6143D"/>
    <w:rsid w:val="00B61F05"/>
    <w:rsid w:val="00B639C7"/>
    <w:rsid w:val="00B645DB"/>
    <w:rsid w:val="00B64AB9"/>
    <w:rsid w:val="00B6707A"/>
    <w:rsid w:val="00B67294"/>
    <w:rsid w:val="00B71407"/>
    <w:rsid w:val="00B71597"/>
    <w:rsid w:val="00B718DF"/>
    <w:rsid w:val="00B7278A"/>
    <w:rsid w:val="00B75884"/>
    <w:rsid w:val="00B76147"/>
    <w:rsid w:val="00B77AE2"/>
    <w:rsid w:val="00B80D11"/>
    <w:rsid w:val="00B81340"/>
    <w:rsid w:val="00B81C45"/>
    <w:rsid w:val="00B81F1B"/>
    <w:rsid w:val="00B81FF4"/>
    <w:rsid w:val="00B84C8D"/>
    <w:rsid w:val="00B8657A"/>
    <w:rsid w:val="00B900BE"/>
    <w:rsid w:val="00B906C7"/>
    <w:rsid w:val="00B93322"/>
    <w:rsid w:val="00B9395B"/>
    <w:rsid w:val="00B93A54"/>
    <w:rsid w:val="00B94A2F"/>
    <w:rsid w:val="00BA01F0"/>
    <w:rsid w:val="00BA1A15"/>
    <w:rsid w:val="00BA203F"/>
    <w:rsid w:val="00BA3D3E"/>
    <w:rsid w:val="00BA4AC3"/>
    <w:rsid w:val="00BA5504"/>
    <w:rsid w:val="00BB025A"/>
    <w:rsid w:val="00BB2D14"/>
    <w:rsid w:val="00BB3313"/>
    <w:rsid w:val="00BB38A4"/>
    <w:rsid w:val="00BB4866"/>
    <w:rsid w:val="00BB4F5A"/>
    <w:rsid w:val="00BB6C0A"/>
    <w:rsid w:val="00BB7A5A"/>
    <w:rsid w:val="00BC1C2B"/>
    <w:rsid w:val="00BC34AC"/>
    <w:rsid w:val="00BC3CD9"/>
    <w:rsid w:val="00BC4D37"/>
    <w:rsid w:val="00BC5551"/>
    <w:rsid w:val="00BC57C4"/>
    <w:rsid w:val="00BC6504"/>
    <w:rsid w:val="00BD0AE6"/>
    <w:rsid w:val="00BD107A"/>
    <w:rsid w:val="00BD3806"/>
    <w:rsid w:val="00BD4D31"/>
    <w:rsid w:val="00BD6379"/>
    <w:rsid w:val="00BD7376"/>
    <w:rsid w:val="00BE040B"/>
    <w:rsid w:val="00BE041A"/>
    <w:rsid w:val="00BE0AAD"/>
    <w:rsid w:val="00BE14D3"/>
    <w:rsid w:val="00BE2F52"/>
    <w:rsid w:val="00BE7CA4"/>
    <w:rsid w:val="00BF024D"/>
    <w:rsid w:val="00BF0BFE"/>
    <w:rsid w:val="00BF1D7F"/>
    <w:rsid w:val="00BF30E6"/>
    <w:rsid w:val="00BF379C"/>
    <w:rsid w:val="00BF6362"/>
    <w:rsid w:val="00C01312"/>
    <w:rsid w:val="00C0151D"/>
    <w:rsid w:val="00C03893"/>
    <w:rsid w:val="00C042FF"/>
    <w:rsid w:val="00C046C4"/>
    <w:rsid w:val="00C051C3"/>
    <w:rsid w:val="00C0608A"/>
    <w:rsid w:val="00C06278"/>
    <w:rsid w:val="00C074FC"/>
    <w:rsid w:val="00C07BE0"/>
    <w:rsid w:val="00C13C00"/>
    <w:rsid w:val="00C14886"/>
    <w:rsid w:val="00C1494C"/>
    <w:rsid w:val="00C151E4"/>
    <w:rsid w:val="00C16228"/>
    <w:rsid w:val="00C1674C"/>
    <w:rsid w:val="00C1682A"/>
    <w:rsid w:val="00C20797"/>
    <w:rsid w:val="00C2397D"/>
    <w:rsid w:val="00C277CD"/>
    <w:rsid w:val="00C33C0B"/>
    <w:rsid w:val="00C34709"/>
    <w:rsid w:val="00C34C2F"/>
    <w:rsid w:val="00C34F5D"/>
    <w:rsid w:val="00C35C88"/>
    <w:rsid w:val="00C3623C"/>
    <w:rsid w:val="00C36AC4"/>
    <w:rsid w:val="00C36DBB"/>
    <w:rsid w:val="00C36F53"/>
    <w:rsid w:val="00C372FC"/>
    <w:rsid w:val="00C47655"/>
    <w:rsid w:val="00C50138"/>
    <w:rsid w:val="00C5066C"/>
    <w:rsid w:val="00C50675"/>
    <w:rsid w:val="00C525F7"/>
    <w:rsid w:val="00C53A2D"/>
    <w:rsid w:val="00C54662"/>
    <w:rsid w:val="00C54966"/>
    <w:rsid w:val="00C54CD5"/>
    <w:rsid w:val="00C54F4A"/>
    <w:rsid w:val="00C56A83"/>
    <w:rsid w:val="00C5763D"/>
    <w:rsid w:val="00C57C21"/>
    <w:rsid w:val="00C57D10"/>
    <w:rsid w:val="00C608CF"/>
    <w:rsid w:val="00C615A0"/>
    <w:rsid w:val="00C63054"/>
    <w:rsid w:val="00C63189"/>
    <w:rsid w:val="00C64417"/>
    <w:rsid w:val="00C64547"/>
    <w:rsid w:val="00C6495E"/>
    <w:rsid w:val="00C64E5A"/>
    <w:rsid w:val="00C65546"/>
    <w:rsid w:val="00C663EB"/>
    <w:rsid w:val="00C66819"/>
    <w:rsid w:val="00C70783"/>
    <w:rsid w:val="00C70878"/>
    <w:rsid w:val="00C71BE6"/>
    <w:rsid w:val="00C72BF7"/>
    <w:rsid w:val="00C73CC8"/>
    <w:rsid w:val="00C75C8C"/>
    <w:rsid w:val="00C8010E"/>
    <w:rsid w:val="00C801CC"/>
    <w:rsid w:val="00C80527"/>
    <w:rsid w:val="00C80B58"/>
    <w:rsid w:val="00C80EE4"/>
    <w:rsid w:val="00C84649"/>
    <w:rsid w:val="00C87E4F"/>
    <w:rsid w:val="00C9238F"/>
    <w:rsid w:val="00C94C68"/>
    <w:rsid w:val="00C95177"/>
    <w:rsid w:val="00C96114"/>
    <w:rsid w:val="00CA2A4F"/>
    <w:rsid w:val="00CA3BC5"/>
    <w:rsid w:val="00CA7957"/>
    <w:rsid w:val="00CB0210"/>
    <w:rsid w:val="00CB024C"/>
    <w:rsid w:val="00CB07C6"/>
    <w:rsid w:val="00CB1AE0"/>
    <w:rsid w:val="00CB1B22"/>
    <w:rsid w:val="00CB2D0A"/>
    <w:rsid w:val="00CB397A"/>
    <w:rsid w:val="00CB45A3"/>
    <w:rsid w:val="00CB5D32"/>
    <w:rsid w:val="00CB7355"/>
    <w:rsid w:val="00CC1942"/>
    <w:rsid w:val="00CC3319"/>
    <w:rsid w:val="00CC78F9"/>
    <w:rsid w:val="00CD1255"/>
    <w:rsid w:val="00CD37E7"/>
    <w:rsid w:val="00CD5438"/>
    <w:rsid w:val="00CE0E32"/>
    <w:rsid w:val="00CE253A"/>
    <w:rsid w:val="00CE32B3"/>
    <w:rsid w:val="00CE3541"/>
    <w:rsid w:val="00CE52E5"/>
    <w:rsid w:val="00CE715D"/>
    <w:rsid w:val="00CF19D6"/>
    <w:rsid w:val="00CF2F02"/>
    <w:rsid w:val="00CF49AB"/>
    <w:rsid w:val="00CF6E2F"/>
    <w:rsid w:val="00CF7272"/>
    <w:rsid w:val="00CF7BAF"/>
    <w:rsid w:val="00D00C67"/>
    <w:rsid w:val="00D04133"/>
    <w:rsid w:val="00D04FFD"/>
    <w:rsid w:val="00D0598C"/>
    <w:rsid w:val="00D067F8"/>
    <w:rsid w:val="00D10CD2"/>
    <w:rsid w:val="00D1228C"/>
    <w:rsid w:val="00D157F3"/>
    <w:rsid w:val="00D15C69"/>
    <w:rsid w:val="00D15E24"/>
    <w:rsid w:val="00D16F7F"/>
    <w:rsid w:val="00D2120F"/>
    <w:rsid w:val="00D219DD"/>
    <w:rsid w:val="00D21C5B"/>
    <w:rsid w:val="00D21C7D"/>
    <w:rsid w:val="00D2346B"/>
    <w:rsid w:val="00D24616"/>
    <w:rsid w:val="00D24AAE"/>
    <w:rsid w:val="00D2670F"/>
    <w:rsid w:val="00D30F3B"/>
    <w:rsid w:val="00D325C8"/>
    <w:rsid w:val="00D349DF"/>
    <w:rsid w:val="00D34CA5"/>
    <w:rsid w:val="00D36099"/>
    <w:rsid w:val="00D37D7F"/>
    <w:rsid w:val="00D407E8"/>
    <w:rsid w:val="00D40B1C"/>
    <w:rsid w:val="00D418FC"/>
    <w:rsid w:val="00D438F8"/>
    <w:rsid w:val="00D459AF"/>
    <w:rsid w:val="00D45A59"/>
    <w:rsid w:val="00D47E64"/>
    <w:rsid w:val="00D533BC"/>
    <w:rsid w:val="00D53DB3"/>
    <w:rsid w:val="00D53F3C"/>
    <w:rsid w:val="00D54855"/>
    <w:rsid w:val="00D5696A"/>
    <w:rsid w:val="00D56A25"/>
    <w:rsid w:val="00D629BB"/>
    <w:rsid w:val="00D62F93"/>
    <w:rsid w:val="00D63216"/>
    <w:rsid w:val="00D63B9D"/>
    <w:rsid w:val="00D66B7D"/>
    <w:rsid w:val="00D670D4"/>
    <w:rsid w:val="00D67394"/>
    <w:rsid w:val="00D7341B"/>
    <w:rsid w:val="00D74FF2"/>
    <w:rsid w:val="00D753B9"/>
    <w:rsid w:val="00D80043"/>
    <w:rsid w:val="00D80F21"/>
    <w:rsid w:val="00D82921"/>
    <w:rsid w:val="00D86F78"/>
    <w:rsid w:val="00D87A5E"/>
    <w:rsid w:val="00D92F39"/>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79C7"/>
    <w:rsid w:val="00DD10B4"/>
    <w:rsid w:val="00DD28CD"/>
    <w:rsid w:val="00DD3E50"/>
    <w:rsid w:val="00DD5DFB"/>
    <w:rsid w:val="00DE2885"/>
    <w:rsid w:val="00DE2C2F"/>
    <w:rsid w:val="00DE37B9"/>
    <w:rsid w:val="00DE4043"/>
    <w:rsid w:val="00DE452A"/>
    <w:rsid w:val="00DE572F"/>
    <w:rsid w:val="00DF07BE"/>
    <w:rsid w:val="00DF1399"/>
    <w:rsid w:val="00DF2506"/>
    <w:rsid w:val="00DF27A8"/>
    <w:rsid w:val="00DF2DC0"/>
    <w:rsid w:val="00DF3855"/>
    <w:rsid w:val="00DF390D"/>
    <w:rsid w:val="00DF40DD"/>
    <w:rsid w:val="00DF475D"/>
    <w:rsid w:val="00DF4C98"/>
    <w:rsid w:val="00DF57D6"/>
    <w:rsid w:val="00DF5AA1"/>
    <w:rsid w:val="00DF6AF4"/>
    <w:rsid w:val="00DF7286"/>
    <w:rsid w:val="00E01CC6"/>
    <w:rsid w:val="00E032FC"/>
    <w:rsid w:val="00E04F89"/>
    <w:rsid w:val="00E072E0"/>
    <w:rsid w:val="00E07B45"/>
    <w:rsid w:val="00E10096"/>
    <w:rsid w:val="00E1055D"/>
    <w:rsid w:val="00E10DEE"/>
    <w:rsid w:val="00E137F5"/>
    <w:rsid w:val="00E152D2"/>
    <w:rsid w:val="00E15D6D"/>
    <w:rsid w:val="00E16049"/>
    <w:rsid w:val="00E16206"/>
    <w:rsid w:val="00E16FB7"/>
    <w:rsid w:val="00E222A8"/>
    <w:rsid w:val="00E2421F"/>
    <w:rsid w:val="00E255B3"/>
    <w:rsid w:val="00E26485"/>
    <w:rsid w:val="00E26671"/>
    <w:rsid w:val="00E27654"/>
    <w:rsid w:val="00E27B61"/>
    <w:rsid w:val="00E27C25"/>
    <w:rsid w:val="00E367A8"/>
    <w:rsid w:val="00E36C95"/>
    <w:rsid w:val="00E4039F"/>
    <w:rsid w:val="00E40EAB"/>
    <w:rsid w:val="00E41949"/>
    <w:rsid w:val="00E4252A"/>
    <w:rsid w:val="00E4253D"/>
    <w:rsid w:val="00E4266C"/>
    <w:rsid w:val="00E43AE2"/>
    <w:rsid w:val="00E449B8"/>
    <w:rsid w:val="00E45175"/>
    <w:rsid w:val="00E4565D"/>
    <w:rsid w:val="00E462FE"/>
    <w:rsid w:val="00E4651B"/>
    <w:rsid w:val="00E511DF"/>
    <w:rsid w:val="00E565AC"/>
    <w:rsid w:val="00E60EB5"/>
    <w:rsid w:val="00E65E61"/>
    <w:rsid w:val="00E702F9"/>
    <w:rsid w:val="00E73049"/>
    <w:rsid w:val="00E75884"/>
    <w:rsid w:val="00E77866"/>
    <w:rsid w:val="00E77EAE"/>
    <w:rsid w:val="00E80A5C"/>
    <w:rsid w:val="00E81C46"/>
    <w:rsid w:val="00E82841"/>
    <w:rsid w:val="00E8467E"/>
    <w:rsid w:val="00E859CE"/>
    <w:rsid w:val="00E85F6C"/>
    <w:rsid w:val="00E878C5"/>
    <w:rsid w:val="00E90436"/>
    <w:rsid w:val="00E90B3B"/>
    <w:rsid w:val="00E93BD8"/>
    <w:rsid w:val="00E96B88"/>
    <w:rsid w:val="00E96CB7"/>
    <w:rsid w:val="00E9738F"/>
    <w:rsid w:val="00EA0052"/>
    <w:rsid w:val="00EA0DAB"/>
    <w:rsid w:val="00EA1A54"/>
    <w:rsid w:val="00EA1FDB"/>
    <w:rsid w:val="00EA2F59"/>
    <w:rsid w:val="00EA4D32"/>
    <w:rsid w:val="00EA4E24"/>
    <w:rsid w:val="00EB398B"/>
    <w:rsid w:val="00EB3D32"/>
    <w:rsid w:val="00EB4F91"/>
    <w:rsid w:val="00EB5A76"/>
    <w:rsid w:val="00EB7D68"/>
    <w:rsid w:val="00EC1982"/>
    <w:rsid w:val="00EC5159"/>
    <w:rsid w:val="00EC519D"/>
    <w:rsid w:val="00EC5D3B"/>
    <w:rsid w:val="00ED25E2"/>
    <w:rsid w:val="00ED45F2"/>
    <w:rsid w:val="00ED4BC8"/>
    <w:rsid w:val="00EE0F09"/>
    <w:rsid w:val="00EE10C1"/>
    <w:rsid w:val="00EE5C88"/>
    <w:rsid w:val="00EE5D13"/>
    <w:rsid w:val="00EF1FCC"/>
    <w:rsid w:val="00EF352E"/>
    <w:rsid w:val="00EF42F5"/>
    <w:rsid w:val="00EF4E4E"/>
    <w:rsid w:val="00EF62A9"/>
    <w:rsid w:val="00F002E6"/>
    <w:rsid w:val="00F0142A"/>
    <w:rsid w:val="00F01DD1"/>
    <w:rsid w:val="00F02112"/>
    <w:rsid w:val="00F042CA"/>
    <w:rsid w:val="00F0448F"/>
    <w:rsid w:val="00F045F5"/>
    <w:rsid w:val="00F05F6C"/>
    <w:rsid w:val="00F0658B"/>
    <w:rsid w:val="00F06CC6"/>
    <w:rsid w:val="00F06E98"/>
    <w:rsid w:val="00F1084C"/>
    <w:rsid w:val="00F1112A"/>
    <w:rsid w:val="00F14569"/>
    <w:rsid w:val="00F168DB"/>
    <w:rsid w:val="00F176AD"/>
    <w:rsid w:val="00F21250"/>
    <w:rsid w:val="00F22BD8"/>
    <w:rsid w:val="00F2572E"/>
    <w:rsid w:val="00F31962"/>
    <w:rsid w:val="00F31D6A"/>
    <w:rsid w:val="00F32722"/>
    <w:rsid w:val="00F3339B"/>
    <w:rsid w:val="00F33B4F"/>
    <w:rsid w:val="00F3432A"/>
    <w:rsid w:val="00F36DC3"/>
    <w:rsid w:val="00F371C7"/>
    <w:rsid w:val="00F3756D"/>
    <w:rsid w:val="00F37B13"/>
    <w:rsid w:val="00F37C96"/>
    <w:rsid w:val="00F37E73"/>
    <w:rsid w:val="00F37F83"/>
    <w:rsid w:val="00F41F61"/>
    <w:rsid w:val="00F441A0"/>
    <w:rsid w:val="00F46758"/>
    <w:rsid w:val="00F505B1"/>
    <w:rsid w:val="00F51C0A"/>
    <w:rsid w:val="00F52365"/>
    <w:rsid w:val="00F525BB"/>
    <w:rsid w:val="00F525C5"/>
    <w:rsid w:val="00F52E4F"/>
    <w:rsid w:val="00F546FA"/>
    <w:rsid w:val="00F548D5"/>
    <w:rsid w:val="00F54D2E"/>
    <w:rsid w:val="00F573D9"/>
    <w:rsid w:val="00F6057E"/>
    <w:rsid w:val="00F60637"/>
    <w:rsid w:val="00F6075C"/>
    <w:rsid w:val="00F615C3"/>
    <w:rsid w:val="00F61AE6"/>
    <w:rsid w:val="00F61CC1"/>
    <w:rsid w:val="00F62845"/>
    <w:rsid w:val="00F62A10"/>
    <w:rsid w:val="00F63EE1"/>
    <w:rsid w:val="00F64A84"/>
    <w:rsid w:val="00F64B58"/>
    <w:rsid w:val="00F6555A"/>
    <w:rsid w:val="00F66D5F"/>
    <w:rsid w:val="00F67172"/>
    <w:rsid w:val="00F7025C"/>
    <w:rsid w:val="00F72B7A"/>
    <w:rsid w:val="00F738C3"/>
    <w:rsid w:val="00F773FE"/>
    <w:rsid w:val="00F80298"/>
    <w:rsid w:val="00F81740"/>
    <w:rsid w:val="00F82BA6"/>
    <w:rsid w:val="00F83BEC"/>
    <w:rsid w:val="00F8663D"/>
    <w:rsid w:val="00F866D0"/>
    <w:rsid w:val="00F91368"/>
    <w:rsid w:val="00F95DB1"/>
    <w:rsid w:val="00F966F5"/>
    <w:rsid w:val="00F96CA8"/>
    <w:rsid w:val="00F97F74"/>
    <w:rsid w:val="00FA00EF"/>
    <w:rsid w:val="00FA43DA"/>
    <w:rsid w:val="00FA5315"/>
    <w:rsid w:val="00FA761F"/>
    <w:rsid w:val="00FB03D2"/>
    <w:rsid w:val="00FB1D2D"/>
    <w:rsid w:val="00FB24D3"/>
    <w:rsid w:val="00FB3119"/>
    <w:rsid w:val="00FB3C83"/>
    <w:rsid w:val="00FB4315"/>
    <w:rsid w:val="00FB4345"/>
    <w:rsid w:val="00FB5B8A"/>
    <w:rsid w:val="00FC00DB"/>
    <w:rsid w:val="00FC3093"/>
    <w:rsid w:val="00FC30AD"/>
    <w:rsid w:val="00FC327D"/>
    <w:rsid w:val="00FC4335"/>
    <w:rsid w:val="00FC456F"/>
    <w:rsid w:val="00FC46A7"/>
    <w:rsid w:val="00FC4E54"/>
    <w:rsid w:val="00FC5D30"/>
    <w:rsid w:val="00FC6D7F"/>
    <w:rsid w:val="00FC71FD"/>
    <w:rsid w:val="00FC7394"/>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3E85"/>
    <w:rsid w:val="00FF3F8F"/>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96B030"/>
  <w15:docId w15:val="{135AB2F4-7DA7-4A7A-9019-5F55CC48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17710322">
      <w:bodyDiv w:val="1"/>
      <w:marLeft w:val="0"/>
      <w:marRight w:val="0"/>
      <w:marTop w:val="0"/>
      <w:marBottom w:val="0"/>
      <w:divBdr>
        <w:top w:val="none" w:sz="0" w:space="0" w:color="auto"/>
        <w:left w:val="none" w:sz="0" w:space="0" w:color="auto"/>
        <w:bottom w:val="none" w:sz="0" w:space="0" w:color="auto"/>
        <w:right w:val="none" w:sz="0" w:space="0" w:color="auto"/>
      </w:divBdr>
    </w:div>
    <w:div w:id="922103361">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490559626">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888570321">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29845981">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ree@tamu.edu" TargetMode="External"/><Relationship Id="rId18" Type="http://schemas.openxmlformats.org/officeDocument/2006/relationships/image" Target="media/image3.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acebook.com/PecanSouth"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www.tpga.org"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mailto:pecans@tpga.org"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w-ree@tamu.edu" TargetMode="External"/><Relationship Id="rId22" Type="http://schemas.openxmlformats.org/officeDocument/2006/relationships/image" Target="media/image7.jp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6BB8A-3717-4354-B8E7-83B65102C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5701</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Ree Jr, William O</dc:creator>
  <cp:lastModifiedBy>Ree Jr, William O</cp:lastModifiedBy>
  <cp:revision>25</cp:revision>
  <cp:lastPrinted>2016-03-31T20:38:00Z</cp:lastPrinted>
  <dcterms:created xsi:type="dcterms:W3CDTF">2019-06-06T20:44:00Z</dcterms:created>
  <dcterms:modified xsi:type="dcterms:W3CDTF">2019-06-13T21:04:00Z</dcterms:modified>
</cp:coreProperties>
</file>