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AF9" w:rsidRDefault="00A2789D">
      <w:pPr>
        <w:jc w:val="center"/>
        <w:rPr>
          <w:sz w:val="44"/>
        </w:rPr>
      </w:pPr>
      <w:r>
        <w:rPr>
          <w:noProof/>
        </w:rPr>
        <mc:AlternateContent>
          <mc:Choice Requires="wps">
            <w:drawing>
              <wp:anchor distT="57150" distB="57150" distL="57150" distR="57150" simplePos="0" relativeHeight="251658240" behindDoc="0" locked="0" layoutInCell="0" allowOverlap="1" wp14:anchorId="344D33AF" wp14:editId="10C49BB1">
                <wp:simplePos x="0" y="0"/>
                <wp:positionH relativeFrom="margin">
                  <wp:posOffset>4600575</wp:posOffset>
                </wp:positionH>
                <wp:positionV relativeFrom="margin">
                  <wp:posOffset>-200025</wp:posOffset>
                </wp:positionV>
                <wp:extent cx="1885950" cy="788035"/>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D33AF" id="_x0000_t202" coordsize="21600,21600" o:spt="202" path="m,l,21600r21600,l21600,xe">
                <v:stroke joinstyle="miter"/>
                <v:path gradientshapeok="t" o:connecttype="rect"/>
              </v:shapetype>
              <v:shape id="Text Box 3" o:spid="_x0000_s1026" type="#_x0000_t202" style="position:absolute;left:0;text-align:left;margin-left:362.25pt;margin-top:-15.75pt;width:148.5pt;height:62.05pt;z-index:2516582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" o:allowincell="f" stroked="f">
                <v:textbox inset="0,0,0,0">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v:textbox>
                <w10:wrap type="square" anchorx="margin" anchory="margin"/>
              </v:shape>
            </w:pict>
          </mc:Fallback>
        </mc:AlternateContent>
      </w:r>
      <w:r w:rsidR="00C80527">
        <w:t xml:space="preserve">   </w:t>
      </w:r>
      <w:r w:rsidR="00096AF9">
        <w:fldChar w:fldCharType="begin"/>
      </w:r>
      <w:r w:rsidR="00096AF9">
        <w:instrText xml:space="preserve"> SEQ CHAPTER \h \r 1</w:instrText>
      </w:r>
      <w:r w:rsidR="00096AF9">
        <w:fldChar w:fldCharType="end"/>
      </w:r>
      <w:r w:rsidR="0052067F">
        <w:rPr>
          <w:noProof/>
        </w:rPr>
        <mc:AlternateContent>
          <mc:Choice Requires="wps">
            <w:drawing>
              <wp:anchor distT="57150" distB="57150" distL="57150" distR="57150" simplePos="0" relativeHeight="251657216" behindDoc="0" locked="0" layoutInCell="0" allowOverlap="1" wp14:anchorId="7A8CC658" wp14:editId="05A20958">
                <wp:simplePos x="0" y="0"/>
                <wp:positionH relativeFrom="margin">
                  <wp:posOffset>-509905</wp:posOffset>
                </wp:positionH>
                <wp:positionV relativeFrom="margin">
                  <wp:posOffset>-200660</wp:posOffset>
                </wp:positionV>
                <wp:extent cx="1371600" cy="7880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CC658" id="Text Box 2" o:spid="_x0000_s1027" type="#_x0000_t202" style="position:absolute;left:0;text-align:left;margin-left:-40.15pt;margin-top:-15.8pt;width:108pt;height:62.05pt;z-index:25165721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" o:allowincell="f" stroked="f">
                <v:textbox inset="0,0,0,0">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v:textbox>
                <w10:wrap type="square" anchorx="margin" anchory="margin"/>
              </v:shape>
            </w:pict>
          </mc:Fallback>
        </mc:AlternateContent>
      </w:r>
      <w:r w:rsidR="00096AF9">
        <w:rPr>
          <w:sz w:val="36"/>
        </w:rPr>
        <w:t xml:space="preserve">    Texas </w:t>
      </w:r>
      <w:r w:rsidR="0022697A">
        <w:rPr>
          <w:sz w:val="36"/>
        </w:rPr>
        <w:t xml:space="preserve">A&amp;M </w:t>
      </w:r>
      <w:r w:rsidR="008933B9">
        <w:rPr>
          <w:sz w:val="36"/>
        </w:rPr>
        <w:t>A</w:t>
      </w:r>
      <w:r w:rsidR="00096AF9">
        <w:rPr>
          <w:sz w:val="36"/>
        </w:rPr>
        <w:t>griLife Extension</w:t>
      </w:r>
    </w:p>
    <w:p w:rsidR="00096AF9" w:rsidRDefault="00096AF9">
      <w:pPr>
        <w:jc w:val="both"/>
        <w:rPr>
          <w:sz w:val="38"/>
        </w:rPr>
      </w:pPr>
      <w:r>
        <w:rPr>
          <w:sz w:val="44"/>
        </w:rPr>
        <w:t xml:space="preserve">           </w:t>
      </w:r>
      <w:r>
        <w:rPr>
          <w:sz w:val="38"/>
        </w:rPr>
        <w:t>TEXAS PECAN PEST</w:t>
      </w:r>
    </w:p>
    <w:p w:rsidR="00096AF9" w:rsidRDefault="00096AF9">
      <w:pPr>
        <w:jc w:val="both"/>
      </w:pPr>
      <w:r>
        <w:rPr>
          <w:sz w:val="38"/>
        </w:rPr>
        <w:t xml:space="preserve">  MANAGEMENT NEWSLETTER</w:t>
      </w:r>
    </w:p>
    <w:p w:rsidR="00461056" w:rsidRDefault="00461056">
      <w:pPr>
        <w:jc w:val="both"/>
        <w:sectPr w:rsidR="00461056" w:rsidSect="00DA02A7">
          <w:headerReference w:type="even" r:id="rId12"/>
          <w:footnotePr>
            <w:numFmt w:val="lowerLetter"/>
          </w:footnotePr>
          <w:endnotePr>
            <w:numFmt w:val="lowerLetter"/>
          </w:endnotePr>
          <w:pgSz w:w="12240" w:h="15840"/>
          <w:pgMar w:top="1440" w:right="1440" w:bottom="1440" w:left="1440" w:header="1170" w:footer="720" w:gutter="0"/>
          <w:cols w:space="720"/>
          <w:docGrid w:linePitch="272"/>
        </w:sectPr>
      </w:pPr>
    </w:p>
    <w:p w:rsidR="00DA02A7" w:rsidRDefault="00DA02A7">
      <w:pPr>
        <w:jc w:val="both"/>
      </w:pPr>
    </w:p>
    <w:p w:rsidR="00DA02A7" w:rsidRPr="00DA02A7" w:rsidRDefault="00DA02A7" w:rsidP="00DA02A7">
      <w:pPr>
        <w:jc w:val="right"/>
        <w:rPr>
          <w:b/>
          <w:sz w:val="22"/>
          <w:szCs w:val="22"/>
        </w:rPr>
      </w:pPr>
      <w:r>
        <w:rPr>
          <w:b/>
          <w:sz w:val="22"/>
          <w:szCs w:val="22"/>
        </w:rPr>
        <w:t xml:space="preserve">   </w:t>
      </w:r>
      <w:r w:rsidR="007B22E0">
        <w:rPr>
          <w:b/>
          <w:sz w:val="22"/>
          <w:szCs w:val="22"/>
        </w:rPr>
        <w:t>May 16</w:t>
      </w:r>
      <w:r w:rsidR="009B2D2B">
        <w:rPr>
          <w:b/>
          <w:sz w:val="22"/>
          <w:szCs w:val="22"/>
        </w:rPr>
        <w:t>, 2019</w:t>
      </w:r>
      <w:r w:rsidR="00AA1CE7">
        <w:rPr>
          <w:b/>
          <w:sz w:val="22"/>
          <w:szCs w:val="22"/>
        </w:rPr>
        <w:t>,</w:t>
      </w:r>
      <w:r w:rsidR="009B2D2B">
        <w:rPr>
          <w:b/>
          <w:sz w:val="22"/>
          <w:szCs w:val="22"/>
        </w:rPr>
        <w:t xml:space="preserve"> No. 19</w:t>
      </w:r>
      <w:r w:rsidR="007B22E0">
        <w:rPr>
          <w:b/>
          <w:sz w:val="22"/>
          <w:szCs w:val="22"/>
        </w:rPr>
        <w:t>-3</w:t>
      </w:r>
    </w:p>
    <w:p w:rsidR="00DA02A7" w:rsidRDefault="00DA02A7">
      <w:pPr>
        <w:jc w:val="both"/>
        <w:sectPr w:rsidR="00DA02A7" w:rsidSect="00DA02A7">
          <w:footnotePr>
            <w:numFmt w:val="lowerLetter"/>
          </w:footnotePr>
          <w:endnotePr>
            <w:numFmt w:val="lowerLetter"/>
          </w:endnotePr>
          <w:type w:val="continuous"/>
          <w:pgSz w:w="12240" w:h="15840"/>
          <w:pgMar w:top="1440" w:right="1440" w:bottom="1440" w:left="1440" w:header="1170" w:footer="720" w:gutter="0"/>
          <w:cols w:space="360"/>
          <w:docGrid w:linePitch="272"/>
        </w:sectPr>
      </w:pPr>
    </w:p>
    <w:p w:rsidR="00096AF9" w:rsidRDefault="00096AF9">
      <w:pPr>
        <w:jc w:val="both"/>
      </w:pPr>
    </w:p>
    <w:p w:rsidR="00CF7272" w:rsidRDefault="007F70D3" w:rsidP="00DA02A7">
      <w:pPr>
        <w:tabs>
          <w:tab w:val="right" w:pos="9540"/>
        </w:tabs>
        <w:rPr>
          <w:rStyle w:val="Hyperlink"/>
          <w:b/>
          <w:sz w:val="22"/>
          <w:szCs w:val="22"/>
        </w:rPr>
      </w:pPr>
      <w:r>
        <w:rPr>
          <w:b/>
          <w:noProof/>
          <w:color w:val="0000FF"/>
          <w:sz w:val="22"/>
          <w:szCs w:val="22"/>
          <w:u w:val="single"/>
        </w:rPr>
        <mc:AlternateContent>
          <mc:Choice Requires="wps">
            <w:drawing>
              <wp:anchor distT="0" distB="0" distL="114300" distR="114300" simplePos="0" relativeHeight="251659264" behindDoc="0" locked="0" layoutInCell="1" allowOverlap="1">
                <wp:simplePos x="0" y="0"/>
                <wp:positionH relativeFrom="column">
                  <wp:posOffset>-179070</wp:posOffset>
                </wp:positionH>
                <wp:positionV relativeFrom="paragraph">
                  <wp:posOffset>51436</wp:posOffset>
                </wp:positionV>
                <wp:extent cx="3114675" cy="1116330"/>
                <wp:effectExtent l="0" t="0" r="28575" b="26670"/>
                <wp:wrapNone/>
                <wp:docPr id="4" name="Text Box 4"/>
                <wp:cNvGraphicFramePr/>
                <a:graphic xmlns:a="http://schemas.openxmlformats.org/drawingml/2006/main">
                  <a:graphicData uri="http://schemas.microsoft.com/office/word/2010/wordprocessingShape">
                    <wps:wsp>
                      <wps:cNvSpPr txBox="1"/>
                      <wps:spPr>
                        <a:xfrm>
                          <a:off x="0" y="0"/>
                          <a:ext cx="3114675" cy="1116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646C3F" w:rsidP="007F70D3">
                            <w:pPr>
                              <w:rPr>
                                <w:b/>
                                <w:sz w:val="22"/>
                                <w:szCs w:val="22"/>
                              </w:rPr>
                            </w:pPr>
                            <w:r>
                              <w:rPr>
                                <w:b/>
                                <w:sz w:val="22"/>
                                <w:szCs w:val="22"/>
                              </w:rPr>
                              <w:t xml:space="preserve">Texas A&amp;M </w:t>
                            </w:r>
                            <w:proofErr w:type="spellStart"/>
                            <w:r>
                              <w:rPr>
                                <w:b/>
                                <w:sz w:val="22"/>
                                <w:szCs w:val="22"/>
                              </w:rPr>
                              <w:t>AgriLife</w:t>
                            </w:r>
                            <w:proofErr w:type="spellEnd"/>
                            <w:r>
                              <w:rPr>
                                <w:b/>
                                <w:sz w:val="22"/>
                                <w:szCs w:val="22"/>
                              </w:rPr>
                              <w:t xml:space="preserve"> Extension </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CD5438">
                            <w:pPr>
                              <w:rPr>
                                <w:b/>
                                <w:sz w:val="22"/>
                                <w:szCs w:val="22"/>
                              </w:rPr>
                            </w:pPr>
                            <w:hyperlink r:id="rId13" w:history="1">
                              <w:r w:rsidR="00AE67C2" w:rsidRPr="00AE67C2">
                                <w:rPr>
                                  <w:rStyle w:val="Hyperlink"/>
                                  <w:b/>
                                  <w:sz w:val="22"/>
                                  <w:szCs w:val="22"/>
                                </w:rPr>
                                <w:t>w-ree@tamu.edu</w:t>
                              </w:r>
                            </w:hyperlink>
                          </w:p>
                          <w:p w:rsidR="007F70D3" w:rsidRDefault="007F7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4.1pt;margin-top:4.05pt;width:245.25pt;height:8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" fillcolor="white [3201]" strokeweight=".5pt">
                <v:textbo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646C3F" w:rsidP="007F70D3">
                      <w:pPr>
                        <w:rPr>
                          <w:b/>
                          <w:sz w:val="22"/>
                          <w:szCs w:val="22"/>
                        </w:rPr>
                      </w:pPr>
                      <w:r>
                        <w:rPr>
                          <w:b/>
                          <w:sz w:val="22"/>
                          <w:szCs w:val="22"/>
                        </w:rPr>
                        <w:t xml:space="preserve">Texas A&amp;M </w:t>
                      </w:r>
                      <w:proofErr w:type="spellStart"/>
                      <w:r>
                        <w:rPr>
                          <w:b/>
                          <w:sz w:val="22"/>
                          <w:szCs w:val="22"/>
                        </w:rPr>
                        <w:t>AgriLife</w:t>
                      </w:r>
                      <w:proofErr w:type="spellEnd"/>
                      <w:r>
                        <w:rPr>
                          <w:b/>
                          <w:sz w:val="22"/>
                          <w:szCs w:val="22"/>
                        </w:rPr>
                        <w:t xml:space="preserve"> Extension </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AC59E3">
                      <w:pPr>
                        <w:rPr>
                          <w:b/>
                          <w:sz w:val="22"/>
                          <w:szCs w:val="22"/>
                        </w:rPr>
                      </w:pPr>
                      <w:hyperlink r:id="rId14" w:history="1">
                        <w:r w:rsidR="00AE67C2" w:rsidRPr="00AE67C2">
                          <w:rPr>
                            <w:rStyle w:val="Hyperlink"/>
                            <w:b/>
                            <w:sz w:val="22"/>
                            <w:szCs w:val="22"/>
                          </w:rPr>
                          <w:t>w-ree@tamu.edu</w:t>
                        </w:r>
                      </w:hyperlink>
                    </w:p>
                    <w:p w:rsidR="007F70D3" w:rsidRDefault="007F70D3"/>
                  </w:txbxContent>
                </v:textbox>
              </v:shape>
            </w:pict>
          </mc:Fallback>
        </mc:AlternateContent>
      </w:r>
    </w:p>
    <w:p w:rsidR="00CF7272" w:rsidRDefault="007F70D3" w:rsidP="007F70D3">
      <w:pPr>
        <w:shd w:val="clear" w:color="auto" w:fill="FFFFFF" w:themeFill="background1"/>
        <w:tabs>
          <w:tab w:val="right" w:pos="9540"/>
        </w:tabs>
        <w:rPr>
          <w:rStyle w:val="Hyperlink"/>
          <w:b/>
          <w:sz w:val="22"/>
          <w:szCs w:val="22"/>
        </w:rPr>
      </w:pPr>
      <w:r>
        <w:rPr>
          <w:rStyle w:val="Hyperlink"/>
          <w:b/>
          <w:sz w:val="22"/>
          <w:szCs w:val="22"/>
        </w:rPr>
        <w:t xml:space="preserve"> </w:t>
      </w:r>
    </w:p>
    <w:p w:rsidR="00CF7272" w:rsidRPr="00106D62" w:rsidRDefault="00CF7272">
      <w:pPr>
        <w:rPr>
          <w:b/>
          <w:vanish/>
          <w:color w:val="000000"/>
          <w:sz w:val="22"/>
          <w:szCs w:val="22"/>
        </w:rPr>
      </w:pPr>
    </w:p>
    <w:p w:rsidR="00096AF9" w:rsidRPr="00106D62" w:rsidRDefault="002C6E33">
      <w:pPr>
        <w:rPr>
          <w:b/>
          <w:color w:val="000000"/>
          <w:sz w:val="22"/>
          <w:szCs w:val="22"/>
        </w:rPr>
      </w:pPr>
      <w:r>
        <w:rPr>
          <w:b/>
          <w:color w:val="000000"/>
          <w:sz w:val="22"/>
          <w:szCs w:val="22"/>
        </w:rPr>
        <w:t>*********</w:t>
      </w:r>
      <w:r w:rsidR="004E6F49">
        <w:rPr>
          <w:b/>
          <w:color w:val="000000"/>
          <w:sz w:val="22"/>
          <w:szCs w:val="22"/>
        </w:rPr>
        <w:t>*******************************</w:t>
      </w:r>
    </w:p>
    <w:p w:rsidR="00096AF9" w:rsidRPr="00160ACB" w:rsidRDefault="00845F9F">
      <w:pPr>
        <w:rPr>
          <w:b/>
          <w:color w:val="000000"/>
          <w:sz w:val="22"/>
          <w:szCs w:val="22"/>
        </w:rPr>
      </w:pPr>
      <w:r w:rsidRPr="00160ACB">
        <w:rPr>
          <w:b/>
          <w:color w:val="000000"/>
          <w:sz w:val="22"/>
          <w:szCs w:val="22"/>
          <w:u w:val="single"/>
        </w:rPr>
        <w:t>TEXAS PECAN GROWERS ASSOC</w:t>
      </w:r>
      <w:r w:rsidR="003E4549">
        <w:rPr>
          <w:b/>
          <w:color w:val="000000"/>
          <w:sz w:val="22"/>
          <w:szCs w:val="22"/>
          <w:u w:val="single"/>
        </w:rPr>
        <w:t>IATION</w:t>
      </w:r>
      <w:r w:rsidR="00096AF9" w:rsidRPr="00160ACB">
        <w:rPr>
          <w:b/>
          <w:color w:val="000000"/>
          <w:sz w:val="22"/>
          <w:szCs w:val="22"/>
        </w:rPr>
        <w:t xml:space="preserve"> </w:t>
      </w: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9F0E35" w:rsidP="00632BBD">
      <w:pPr>
        <w:rPr>
          <w:b/>
          <w:color w:val="000000"/>
          <w:sz w:val="22"/>
          <w:szCs w:val="22"/>
        </w:rPr>
      </w:pPr>
      <w:r>
        <w:rPr>
          <w:b/>
          <w:color w:val="000000"/>
          <w:sz w:val="22"/>
          <w:szCs w:val="22"/>
        </w:rPr>
        <w:t>****************************************</w:t>
      </w:r>
    </w:p>
    <w:p w:rsidR="007F70D3" w:rsidRDefault="007F70D3" w:rsidP="00632BBD">
      <w:pPr>
        <w:rPr>
          <w:b/>
          <w:color w:val="000000"/>
          <w:sz w:val="22"/>
          <w:szCs w:val="22"/>
        </w:rPr>
      </w:pPr>
      <w:r>
        <w:rPr>
          <w:b/>
          <w:color w:val="000000"/>
          <w:sz w:val="22"/>
          <w:szCs w:val="22"/>
        </w:rPr>
        <w:t>TEXAS PECAN GROWERS ASSOCIATION</w:t>
      </w:r>
    </w:p>
    <w:p w:rsidR="00356A82" w:rsidRDefault="00096AF9" w:rsidP="00632BBD">
      <w:pPr>
        <w:rPr>
          <w:b/>
          <w:color w:val="000000"/>
          <w:sz w:val="22"/>
          <w:szCs w:val="22"/>
        </w:rPr>
      </w:pPr>
      <w:r w:rsidRPr="00160ACB">
        <w:rPr>
          <w:b/>
          <w:color w:val="000000"/>
          <w:sz w:val="22"/>
          <w:szCs w:val="22"/>
        </w:rPr>
        <w:t>4348 Carter Creek, Suite 101</w:t>
      </w:r>
      <w:r w:rsidR="002C6E33">
        <w:rPr>
          <w:b/>
          <w:color w:val="000000"/>
          <w:sz w:val="22"/>
          <w:szCs w:val="22"/>
        </w:rPr>
        <w:t xml:space="preserve"> </w:t>
      </w:r>
      <w:r w:rsidRPr="00160ACB">
        <w:rPr>
          <w:b/>
          <w:color w:val="000000"/>
          <w:sz w:val="22"/>
          <w:szCs w:val="22"/>
        </w:rPr>
        <w:t>Bryan, TX 77802</w:t>
      </w:r>
      <w:r w:rsidR="002C6E33">
        <w:rPr>
          <w:b/>
          <w:color w:val="000000"/>
          <w:sz w:val="22"/>
          <w:szCs w:val="22"/>
        </w:rPr>
        <w:t xml:space="preserve"> </w:t>
      </w:r>
      <w:r w:rsidR="00356A82">
        <w:rPr>
          <w:b/>
          <w:color w:val="000000"/>
          <w:sz w:val="22"/>
          <w:szCs w:val="22"/>
        </w:rPr>
        <w:t xml:space="preserve"> </w:t>
      </w:r>
    </w:p>
    <w:p w:rsidR="00632BBD" w:rsidRPr="00160ACB" w:rsidRDefault="00096AF9" w:rsidP="00632BBD">
      <w:pPr>
        <w:rPr>
          <w:b/>
          <w:color w:val="000000"/>
          <w:sz w:val="22"/>
          <w:szCs w:val="22"/>
        </w:rPr>
      </w:pPr>
      <w:r w:rsidRPr="00160ACB">
        <w:rPr>
          <w:b/>
          <w:color w:val="000000"/>
          <w:sz w:val="22"/>
          <w:szCs w:val="22"/>
        </w:rPr>
        <w:t>Ph: 979-846-3285</w:t>
      </w:r>
      <w:r w:rsidR="007B43C4">
        <w:rPr>
          <w:b/>
          <w:color w:val="000000"/>
          <w:sz w:val="22"/>
          <w:szCs w:val="22"/>
        </w:rPr>
        <w:t>; Fax</w:t>
      </w:r>
      <w:r w:rsidR="00632BBD" w:rsidRPr="00160ACB">
        <w:rPr>
          <w:b/>
          <w:color w:val="000000"/>
          <w:sz w:val="22"/>
          <w:szCs w:val="22"/>
        </w:rPr>
        <w:t>:</w:t>
      </w:r>
      <w:r w:rsidR="00277F68">
        <w:rPr>
          <w:b/>
          <w:color w:val="000000"/>
          <w:sz w:val="22"/>
          <w:szCs w:val="22"/>
        </w:rPr>
        <w:t xml:space="preserve"> </w:t>
      </w:r>
      <w:r w:rsidR="00632BBD" w:rsidRPr="00160ACB">
        <w:rPr>
          <w:b/>
          <w:color w:val="000000"/>
          <w:sz w:val="22"/>
          <w:szCs w:val="22"/>
        </w:rPr>
        <w:t xml:space="preserve"> 979-846-1752</w:t>
      </w:r>
    </w:p>
    <w:p w:rsidR="00D74FF2" w:rsidRDefault="00CD5438" w:rsidP="00632BBD">
      <w:pPr>
        <w:rPr>
          <w:b/>
          <w:color w:val="000000"/>
          <w:sz w:val="22"/>
          <w:szCs w:val="22"/>
        </w:rPr>
      </w:pPr>
      <w:hyperlink r:id="rId15" w:history="1">
        <w:r w:rsidR="002C6E33" w:rsidRPr="00CC1903">
          <w:rPr>
            <w:rStyle w:val="Hyperlink"/>
            <w:b/>
            <w:sz w:val="22"/>
            <w:szCs w:val="22"/>
          </w:rPr>
          <w:t>pecans@tpga.org</w:t>
        </w:r>
      </w:hyperlink>
    </w:p>
    <w:p w:rsidR="00632BBD" w:rsidRDefault="00CD5438" w:rsidP="00632BBD">
      <w:pPr>
        <w:rPr>
          <w:rStyle w:val="Hyperlink"/>
          <w:b/>
          <w:sz w:val="22"/>
          <w:szCs w:val="22"/>
        </w:rPr>
      </w:pPr>
      <w:hyperlink r:id="rId16" w:history="1">
        <w:r w:rsidR="00632BBD" w:rsidRPr="00160ACB">
          <w:rPr>
            <w:rStyle w:val="Hyperlink"/>
            <w:b/>
            <w:sz w:val="22"/>
            <w:szCs w:val="22"/>
          </w:rPr>
          <w:t>www.tpga.org</w:t>
        </w:r>
      </w:hyperlink>
    </w:p>
    <w:p w:rsidR="002A1A9D" w:rsidRDefault="00CD5438" w:rsidP="00632BBD">
      <w:pPr>
        <w:rPr>
          <w:b/>
          <w:color w:val="0070C0"/>
          <w:sz w:val="22"/>
          <w:szCs w:val="22"/>
        </w:rPr>
      </w:pPr>
      <w:hyperlink r:id="rId17" w:history="1">
        <w:r w:rsidR="002A1A9D" w:rsidRPr="002A1A9D">
          <w:rPr>
            <w:rStyle w:val="Hyperlink"/>
            <w:b/>
            <w:sz w:val="22"/>
            <w:szCs w:val="22"/>
          </w:rPr>
          <w:t>https://www.facebook.com/PecanSouth</w:t>
        </w:r>
      </w:hyperlink>
    </w:p>
    <w:p w:rsidR="002A1A9D" w:rsidRPr="004B30B9" w:rsidRDefault="002A1A9D" w:rsidP="00632BBD">
      <w:pPr>
        <w:rPr>
          <w:b/>
          <w:color w:val="0070C0"/>
          <w:sz w:val="22"/>
          <w:szCs w:val="22"/>
        </w:rPr>
      </w:pPr>
      <w:r w:rsidRPr="004B30B9">
        <w:rPr>
          <w:b/>
          <w:color w:val="0070C0"/>
          <w:sz w:val="22"/>
          <w:szCs w:val="22"/>
        </w:rPr>
        <w:t>https://www.facebook.com/TexasPecanGrowers</w:t>
      </w:r>
    </w:p>
    <w:p w:rsidR="00632BBD" w:rsidRPr="00160ACB" w:rsidRDefault="000C63CA" w:rsidP="00632BBD">
      <w:pPr>
        <w:rPr>
          <w:b/>
          <w:color w:val="000000"/>
          <w:sz w:val="22"/>
          <w:szCs w:val="22"/>
        </w:rPr>
      </w:pPr>
      <w:r>
        <w:rPr>
          <w:b/>
          <w:color w:val="000000"/>
          <w:sz w:val="22"/>
          <w:szCs w:val="22"/>
        </w:rPr>
        <w:t>*********************</w:t>
      </w:r>
      <w:r w:rsidR="00632BBD" w:rsidRPr="00160ACB">
        <w:rPr>
          <w:b/>
          <w:color w:val="000000"/>
          <w:sz w:val="22"/>
          <w:szCs w:val="22"/>
        </w:rPr>
        <w:t>**************</w:t>
      </w:r>
      <w:r w:rsidR="004E6F49">
        <w:rPr>
          <w:b/>
          <w:color w:val="000000"/>
          <w:sz w:val="22"/>
          <w:szCs w:val="22"/>
        </w:rPr>
        <w:t>****</w:t>
      </w:r>
    </w:p>
    <w:p w:rsidR="001572CF" w:rsidRDefault="001572C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72179E" w:rsidRPr="004B30B9" w:rsidRDefault="0072179E"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4"/>
          <w:szCs w:val="24"/>
        </w:rPr>
      </w:pPr>
      <w:r w:rsidRPr="004B30B9">
        <w:rPr>
          <w:b/>
          <w:color w:val="000000"/>
          <w:sz w:val="24"/>
          <w:szCs w:val="24"/>
        </w:rPr>
        <w:t>Clarification of organizations</w:t>
      </w:r>
    </w:p>
    <w:p w:rsidR="0072179E" w:rsidRDefault="004B30B9"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Pr>
          <w:color w:val="000000"/>
          <w:sz w:val="24"/>
          <w:szCs w:val="24"/>
        </w:rPr>
        <w:t xml:space="preserve">Over the </w:t>
      </w:r>
      <w:proofErr w:type="gramStart"/>
      <w:r>
        <w:rPr>
          <w:color w:val="000000"/>
          <w:sz w:val="24"/>
          <w:szCs w:val="24"/>
        </w:rPr>
        <w:t>past</w:t>
      </w:r>
      <w:proofErr w:type="gramEnd"/>
      <w:r>
        <w:rPr>
          <w:color w:val="000000"/>
          <w:sz w:val="24"/>
          <w:szCs w:val="24"/>
        </w:rPr>
        <w:t xml:space="preserve"> couple weeks I have received some questions regarding the different pecan organizations and their missions. Below are brief outlines for the Texas Pecan Growers Association, Texas Pecan Board and the American Pecan Council.</w:t>
      </w:r>
    </w:p>
    <w:p w:rsidR="004B30B9" w:rsidRDefault="004B30B9"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72179E" w:rsidRPr="004B30B9" w:rsidRDefault="004B30B9"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4"/>
          <w:szCs w:val="24"/>
        </w:rPr>
      </w:pPr>
      <w:r w:rsidRPr="004B30B9">
        <w:rPr>
          <w:b/>
          <w:color w:val="000000"/>
          <w:sz w:val="24"/>
          <w:szCs w:val="24"/>
        </w:rPr>
        <w:t>Texas Pecan Growers Association</w:t>
      </w:r>
    </w:p>
    <w:p w:rsidR="00EA1A54" w:rsidRPr="00EA1A54" w:rsidRDefault="00EA1A54" w:rsidP="00EA1A5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EA1A54">
        <w:rPr>
          <w:color w:val="000000"/>
          <w:sz w:val="24"/>
          <w:szCs w:val="24"/>
        </w:rPr>
        <w:t xml:space="preserve">Founded in 1921, </w:t>
      </w:r>
      <w:r w:rsidRPr="00EA1A54">
        <w:rPr>
          <w:b/>
          <w:bCs/>
          <w:color w:val="000000"/>
          <w:sz w:val="24"/>
          <w:szCs w:val="24"/>
        </w:rPr>
        <w:t>Texas Pecan Growers Association</w:t>
      </w:r>
      <w:r w:rsidRPr="00EA1A54">
        <w:rPr>
          <w:color w:val="000000"/>
          <w:sz w:val="24"/>
          <w:szCs w:val="24"/>
        </w:rPr>
        <w:t xml:space="preserve"> (TPGA) is a voluntary organization with members expanding across the state of Texas, as well as nationwide and other countries. TPGA supports the pecan industry through education, research and promotion projects. Some of those projects include support of research and extension programs, grant work, organizing the annual TPGA Conference &amp; Trade Show, and giving Texas pecans a voice across the industry. TPGA also owns Pecan South magazine, the pecan </w:t>
      </w:r>
      <w:proofErr w:type="gramStart"/>
      <w:r w:rsidRPr="00EA1A54">
        <w:rPr>
          <w:color w:val="000000"/>
          <w:sz w:val="24"/>
          <w:szCs w:val="24"/>
        </w:rPr>
        <w:t>industry’s</w:t>
      </w:r>
      <w:proofErr w:type="gramEnd"/>
      <w:r w:rsidRPr="00EA1A54">
        <w:rPr>
          <w:color w:val="000000"/>
          <w:sz w:val="24"/>
          <w:szCs w:val="24"/>
        </w:rPr>
        <w:t xml:space="preserve"> leading publication. </w:t>
      </w:r>
    </w:p>
    <w:p w:rsidR="00EA1A54" w:rsidRPr="00EA1A54" w:rsidRDefault="00EA1A54" w:rsidP="00EA1A5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7B22E0" w:rsidRDefault="007B22E0" w:rsidP="00EA1A5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bCs/>
          <w:color w:val="000000"/>
          <w:sz w:val="24"/>
          <w:szCs w:val="24"/>
        </w:rPr>
      </w:pPr>
    </w:p>
    <w:p w:rsidR="00EA1A54" w:rsidRPr="00EA1A54" w:rsidRDefault="00EA1A54" w:rsidP="00EA1A5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EA1A54">
        <w:rPr>
          <w:b/>
          <w:bCs/>
          <w:color w:val="000000"/>
          <w:sz w:val="24"/>
          <w:szCs w:val="24"/>
        </w:rPr>
        <w:t>Texas Pecan Board</w:t>
      </w:r>
      <w:r w:rsidRPr="00EA1A54">
        <w:rPr>
          <w:color w:val="000000"/>
          <w:sz w:val="24"/>
          <w:szCs w:val="24"/>
        </w:rPr>
        <w:t xml:space="preserve"> (TPB) </w:t>
      </w:r>
      <w:hyperlink r:id="rId18" w:history="1">
        <w:r w:rsidR="000045AA" w:rsidRPr="000045AA">
          <w:rPr>
            <w:rStyle w:val="Hyperlink"/>
            <w:sz w:val="24"/>
            <w:szCs w:val="24"/>
          </w:rPr>
          <w:t>https://www.texaspecanboard.com/</w:t>
        </w:r>
      </w:hyperlink>
      <w:r w:rsidR="000045AA">
        <w:rPr>
          <w:color w:val="000000"/>
          <w:sz w:val="24"/>
          <w:szCs w:val="24"/>
        </w:rPr>
        <w:t xml:space="preserve">  </w:t>
      </w:r>
      <w:r w:rsidRPr="00EA1A54">
        <w:rPr>
          <w:color w:val="000000"/>
          <w:sz w:val="24"/>
          <w:szCs w:val="24"/>
        </w:rPr>
        <w:t xml:space="preserve">is a statewide Texas commodity program approved by Texas pecan growers in 1998. TPB collects </w:t>
      </w:r>
      <w:r w:rsidR="00D74FF2">
        <w:rPr>
          <w:color w:val="000000"/>
          <w:sz w:val="24"/>
          <w:szCs w:val="24"/>
        </w:rPr>
        <w:t>0</w:t>
      </w:r>
      <w:r w:rsidRPr="00EA1A54">
        <w:rPr>
          <w:color w:val="000000"/>
          <w:sz w:val="24"/>
          <w:szCs w:val="24"/>
        </w:rPr>
        <w:t>.5 cents per pound sold of all Texas pecans and uses that money for research, education, and promotion. TPB’s objective is to increase the awareness of Texas pecans through retail buyers, foodservice operators, food manufacturers, consumer media, and consumer food influencers. </w:t>
      </w:r>
    </w:p>
    <w:p w:rsidR="00EA1A54" w:rsidRPr="00EA1A54" w:rsidRDefault="00EA1A54" w:rsidP="00EA1A5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EA1A54" w:rsidRPr="00EA1A54" w:rsidRDefault="00EA1A54" w:rsidP="00EA1A5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r w:rsidRPr="00EA1A54">
        <w:rPr>
          <w:b/>
          <w:bCs/>
          <w:color w:val="000000"/>
          <w:sz w:val="24"/>
          <w:szCs w:val="24"/>
        </w:rPr>
        <w:t>American Pecan Council</w:t>
      </w:r>
      <w:r w:rsidRPr="00EA1A54">
        <w:rPr>
          <w:color w:val="000000"/>
          <w:sz w:val="24"/>
          <w:szCs w:val="24"/>
        </w:rPr>
        <w:t xml:space="preserve"> (APC)</w:t>
      </w:r>
      <w:r w:rsidR="000045AA">
        <w:rPr>
          <w:color w:val="000000"/>
          <w:sz w:val="24"/>
          <w:szCs w:val="24"/>
        </w:rPr>
        <w:t xml:space="preserve"> </w:t>
      </w:r>
      <w:hyperlink r:id="rId19" w:history="1">
        <w:r w:rsidR="000045AA" w:rsidRPr="000045AA">
          <w:rPr>
            <w:rStyle w:val="Hyperlink"/>
            <w:sz w:val="24"/>
            <w:szCs w:val="24"/>
          </w:rPr>
          <w:t>https://americanpecan.com/</w:t>
        </w:r>
      </w:hyperlink>
      <w:r w:rsidR="000045AA">
        <w:rPr>
          <w:color w:val="000000"/>
          <w:sz w:val="24"/>
          <w:szCs w:val="24"/>
        </w:rPr>
        <w:t xml:space="preserve"> </w:t>
      </w:r>
      <w:r w:rsidRPr="00EA1A54">
        <w:rPr>
          <w:color w:val="000000"/>
          <w:sz w:val="24"/>
          <w:szCs w:val="24"/>
        </w:rPr>
        <w:t xml:space="preserve"> is the Federal Marketing Order for pecans, founded in 2016 to </w:t>
      </w:r>
      <w:proofErr w:type="gramStart"/>
      <w:r w:rsidRPr="00EA1A54">
        <w:rPr>
          <w:color w:val="000000"/>
          <w:sz w:val="24"/>
          <w:szCs w:val="24"/>
        </w:rPr>
        <w:t>showcase</w:t>
      </w:r>
      <w:proofErr w:type="gramEnd"/>
      <w:r w:rsidRPr="00EA1A54">
        <w:rPr>
          <w:color w:val="000000"/>
          <w:sz w:val="24"/>
          <w:szCs w:val="24"/>
        </w:rPr>
        <w:t xml:space="preserve"> the benefits, uses, and history of America’s native tree nut. APC has 17 members and 17 alternates to represent both growers and </w:t>
      </w:r>
      <w:proofErr w:type="spellStart"/>
      <w:r w:rsidRPr="00EA1A54">
        <w:rPr>
          <w:color w:val="000000"/>
          <w:sz w:val="24"/>
          <w:szCs w:val="24"/>
        </w:rPr>
        <w:t>shellers</w:t>
      </w:r>
      <w:proofErr w:type="spellEnd"/>
      <w:r w:rsidRPr="00EA1A54">
        <w:rPr>
          <w:color w:val="000000"/>
          <w:sz w:val="24"/>
          <w:szCs w:val="24"/>
        </w:rPr>
        <w:t>. APC collects 3 cents per pound sold of improved pecan varieties and 2 cents per pound sold of native or substandard pecans. APC’s goal is to increase and build demand for American Pecans. </w:t>
      </w:r>
    </w:p>
    <w:p w:rsidR="00EA1A54" w:rsidRDefault="00EA1A54"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A429A9" w:rsidRPr="007C0872" w:rsidRDefault="007C087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8"/>
          <w:szCs w:val="28"/>
        </w:rPr>
      </w:pPr>
      <w:r w:rsidRPr="007C0872">
        <w:rPr>
          <w:b/>
          <w:color w:val="000000"/>
          <w:sz w:val="28"/>
          <w:szCs w:val="28"/>
        </w:rPr>
        <w:t>INSECTS</w:t>
      </w:r>
    </w:p>
    <w:p w:rsidR="00C64547" w:rsidRPr="00C64547" w:rsidRDefault="00C64547" w:rsidP="00C6454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4"/>
          <w:szCs w:val="24"/>
        </w:rPr>
      </w:pPr>
      <w:r w:rsidRPr="00C64547">
        <w:rPr>
          <w:b/>
          <w:sz w:val="24"/>
          <w:szCs w:val="24"/>
        </w:rPr>
        <w:t>PNC Forecast Model</w:t>
      </w:r>
    </w:p>
    <w:p w:rsidR="00C64547" w:rsidRDefault="00C64547" w:rsidP="00C6454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 xml:space="preserve">I am excited to announce that the PNC Forecast Model </w:t>
      </w:r>
      <w:proofErr w:type="gramStart"/>
      <w:r>
        <w:rPr>
          <w:sz w:val="24"/>
          <w:szCs w:val="24"/>
        </w:rPr>
        <w:t>has been revived</w:t>
      </w:r>
      <w:proofErr w:type="gramEnd"/>
      <w:r>
        <w:rPr>
          <w:sz w:val="24"/>
          <w:szCs w:val="24"/>
        </w:rPr>
        <w:t xml:space="preserve">. </w:t>
      </w:r>
      <w:r w:rsidR="001D081F">
        <w:rPr>
          <w:sz w:val="24"/>
          <w:szCs w:val="24"/>
        </w:rPr>
        <w:t>And c</w:t>
      </w:r>
      <w:r>
        <w:rPr>
          <w:sz w:val="24"/>
          <w:szCs w:val="24"/>
        </w:rPr>
        <w:t xml:space="preserve">redit for this new life is </w:t>
      </w:r>
      <w:proofErr w:type="gramStart"/>
      <w:r w:rsidR="009F2F47">
        <w:rPr>
          <w:sz w:val="24"/>
          <w:szCs w:val="24"/>
        </w:rPr>
        <w:t>“ is</w:t>
      </w:r>
      <w:proofErr w:type="gramEnd"/>
      <w:r w:rsidR="009F2F47">
        <w:rPr>
          <w:sz w:val="24"/>
          <w:szCs w:val="24"/>
        </w:rPr>
        <w:t xml:space="preserve"> due to</w:t>
      </w:r>
      <w:r w:rsidRPr="00C64547">
        <w:rPr>
          <w:sz w:val="24"/>
          <w:szCs w:val="24"/>
        </w:rPr>
        <w:t xml:space="preserve"> work by </w:t>
      </w:r>
      <w:r>
        <w:rPr>
          <w:sz w:val="24"/>
          <w:szCs w:val="24"/>
        </w:rPr>
        <w:t xml:space="preserve">Dr. </w:t>
      </w:r>
      <w:r w:rsidRPr="00C64547">
        <w:rPr>
          <w:sz w:val="24"/>
          <w:szCs w:val="24"/>
        </w:rPr>
        <w:t xml:space="preserve">Allen Knutson, Texas A&amp;M </w:t>
      </w:r>
      <w:proofErr w:type="spellStart"/>
      <w:r w:rsidRPr="00C64547">
        <w:rPr>
          <w:sz w:val="24"/>
          <w:szCs w:val="24"/>
        </w:rPr>
        <w:t>AgriLife</w:t>
      </w:r>
      <w:proofErr w:type="spellEnd"/>
      <w:r w:rsidRPr="00C64547">
        <w:rPr>
          <w:sz w:val="24"/>
          <w:szCs w:val="24"/>
        </w:rPr>
        <w:t xml:space="preserve"> Extension and Marvin Harris and Andrew </w:t>
      </w:r>
      <w:proofErr w:type="spellStart"/>
      <w:r w:rsidRPr="00C64547">
        <w:rPr>
          <w:sz w:val="24"/>
          <w:szCs w:val="24"/>
        </w:rPr>
        <w:t>Birt</w:t>
      </w:r>
      <w:proofErr w:type="spellEnd"/>
      <w:r w:rsidRPr="00C64547">
        <w:rPr>
          <w:sz w:val="24"/>
          <w:szCs w:val="24"/>
        </w:rPr>
        <w:t xml:space="preserve">, Texas A&amp;M </w:t>
      </w:r>
      <w:proofErr w:type="spellStart"/>
      <w:r w:rsidRPr="00C64547">
        <w:rPr>
          <w:sz w:val="24"/>
          <w:szCs w:val="24"/>
        </w:rPr>
        <w:t>Agrilife</w:t>
      </w:r>
      <w:proofErr w:type="spellEnd"/>
      <w:r w:rsidRPr="00C64547">
        <w:rPr>
          <w:sz w:val="24"/>
          <w:szCs w:val="24"/>
        </w:rPr>
        <w:t xml:space="preserve"> Research, and Joe </w:t>
      </w:r>
      <w:proofErr w:type="spellStart"/>
      <w:r w:rsidRPr="00C64547">
        <w:rPr>
          <w:sz w:val="24"/>
          <w:szCs w:val="24"/>
        </w:rPr>
        <w:t>LaForest</w:t>
      </w:r>
      <w:proofErr w:type="spellEnd"/>
      <w:r w:rsidRPr="00C64547">
        <w:rPr>
          <w:sz w:val="24"/>
          <w:szCs w:val="24"/>
        </w:rPr>
        <w:t>, Southern IPM Center,” </w:t>
      </w:r>
    </w:p>
    <w:p w:rsidR="00C64547" w:rsidRDefault="00C64547" w:rsidP="00C6454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C64547" w:rsidRDefault="001D081F" w:rsidP="00C6454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 xml:space="preserve">The new model </w:t>
      </w:r>
      <w:proofErr w:type="gramStart"/>
      <w:r>
        <w:rPr>
          <w:sz w:val="24"/>
          <w:szCs w:val="24"/>
        </w:rPr>
        <w:t>can be accessed</w:t>
      </w:r>
      <w:proofErr w:type="gramEnd"/>
      <w:r>
        <w:rPr>
          <w:sz w:val="24"/>
          <w:szCs w:val="24"/>
        </w:rPr>
        <w:t xml:space="preserve"> at:</w:t>
      </w:r>
    </w:p>
    <w:p w:rsidR="00C64547" w:rsidRPr="00C64547" w:rsidRDefault="00C64547" w:rsidP="00C6454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C64547" w:rsidRPr="00C64547" w:rsidRDefault="00C64547" w:rsidP="00C6454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hyperlink r:id="rId20" w:history="1">
        <w:r w:rsidRPr="00C64547">
          <w:rPr>
            <w:rStyle w:val="Hyperlink"/>
            <w:sz w:val="24"/>
            <w:szCs w:val="24"/>
          </w:rPr>
          <w:t>https://pecan.ipmpipe.org/Maps/pncForecastMap</w:t>
        </w:r>
      </w:hyperlink>
    </w:p>
    <w:p w:rsidR="00C64547" w:rsidRDefault="00C6454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7927E6" w:rsidRDefault="00C64547" w:rsidP="007927E6">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4"/>
          <w:szCs w:val="24"/>
        </w:rPr>
        <w:lastRenderedPageBreak/>
        <w:drawing>
          <wp:inline distT="0" distB="0" distL="0" distR="0">
            <wp:extent cx="2857500" cy="2472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2472690"/>
                    </a:xfrm>
                    <a:prstGeom prst="rect">
                      <a:avLst/>
                    </a:prstGeom>
                    <a:noFill/>
                    <a:ln>
                      <a:noFill/>
                    </a:ln>
                  </pic:spPr>
                </pic:pic>
              </a:graphicData>
            </a:graphic>
          </wp:inline>
        </w:drawing>
      </w:r>
    </w:p>
    <w:p w:rsidR="00C64547" w:rsidRDefault="007927E6" w:rsidP="007927E6">
      <w:pPr>
        <w:pStyle w:val="Caption"/>
        <w:rPr>
          <w:sz w:val="24"/>
          <w:szCs w:val="24"/>
        </w:rPr>
      </w:pPr>
      <w:r>
        <w:t xml:space="preserve">Figure </w:t>
      </w:r>
      <w:fldSimple w:instr=" SEQ Figure \* ARABIC ">
        <w:r w:rsidR="009F2F47">
          <w:rPr>
            <w:noProof/>
          </w:rPr>
          <w:t>1</w:t>
        </w:r>
      </w:fldSimple>
      <w:r w:rsidR="00077FF3">
        <w:t xml:space="preserve">. Home page for </w:t>
      </w:r>
      <w:proofErr w:type="spellStart"/>
      <w:r w:rsidR="00077FF3">
        <w:t>PNCFore</w:t>
      </w:r>
      <w:r>
        <w:t>cast</w:t>
      </w:r>
      <w:proofErr w:type="spellEnd"/>
      <w:r>
        <w:t xml:space="preserve"> model</w:t>
      </w:r>
    </w:p>
    <w:p w:rsidR="00C64547" w:rsidRDefault="00C6454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C64547" w:rsidRDefault="007927E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noProof/>
          <w:sz w:val="24"/>
          <w:szCs w:val="24"/>
        </w:rPr>
        <w:drawing>
          <wp:inline distT="0" distB="0" distL="0" distR="0" wp14:anchorId="053F71D3" wp14:editId="6DFE5CF4">
            <wp:extent cx="2853690" cy="21983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3690" cy="2198370"/>
                    </a:xfrm>
                    <a:prstGeom prst="rect">
                      <a:avLst/>
                    </a:prstGeom>
                    <a:noFill/>
                    <a:ln>
                      <a:noFill/>
                    </a:ln>
                  </pic:spPr>
                </pic:pic>
              </a:graphicData>
            </a:graphic>
          </wp:inline>
        </w:drawing>
      </w:r>
    </w:p>
    <w:p w:rsidR="001D081F" w:rsidRDefault="007927E6" w:rsidP="007927E6">
      <w:pPr>
        <w:pStyle w:val="Caption"/>
        <w:rPr>
          <w:sz w:val="24"/>
          <w:szCs w:val="24"/>
        </w:rPr>
      </w:pPr>
      <w:r>
        <w:t xml:space="preserve">Figure </w:t>
      </w:r>
      <w:fldSimple w:instr=" SEQ Figure \* ARABIC ">
        <w:r w:rsidR="009F2F47">
          <w:rPr>
            <w:noProof/>
          </w:rPr>
          <w:t>2</w:t>
        </w:r>
      </w:fldSimple>
      <w:r>
        <w:t>.Home page with drop down calendar for entering first significant trap catch date</w:t>
      </w:r>
    </w:p>
    <w:p w:rsidR="00C64547" w:rsidRDefault="00C6454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1D081F" w:rsidRDefault="004E61D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 xml:space="preserve">This model allows producers that are using PNC pheromone traps to obtain most likely dates </w:t>
      </w:r>
      <w:proofErr w:type="gramStart"/>
      <w:r>
        <w:rPr>
          <w:sz w:val="24"/>
          <w:szCs w:val="24"/>
        </w:rPr>
        <w:t>for:</w:t>
      </w:r>
      <w:proofErr w:type="gramEnd"/>
      <w:r>
        <w:rPr>
          <w:sz w:val="24"/>
          <w:szCs w:val="24"/>
        </w:rPr>
        <w:t xml:space="preserve"> 10, 25, 50, 70 and 90 percent completion of eggs lay with recommended scouting dates between 25 and 50 completion. </w:t>
      </w:r>
    </w:p>
    <w:p w:rsidR="004E61DC" w:rsidRDefault="004E61D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4E61DC" w:rsidRDefault="004E61D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 xml:space="preserve">In Figure 3, the example is for first catch date of April 25, 2019, College Station, TX. The prediction for example is most likely dates for 25 percent egg lay is May 6 and 50 percent is May </w:t>
      </w:r>
      <w:proofErr w:type="gramStart"/>
      <w:r>
        <w:rPr>
          <w:sz w:val="24"/>
          <w:szCs w:val="24"/>
        </w:rPr>
        <w:t>9</w:t>
      </w:r>
      <w:r w:rsidRPr="004E61DC">
        <w:rPr>
          <w:sz w:val="24"/>
          <w:szCs w:val="24"/>
          <w:vertAlign w:val="superscript"/>
        </w:rPr>
        <w:t>th</w:t>
      </w:r>
      <w:proofErr w:type="gramEnd"/>
      <w:r>
        <w:rPr>
          <w:sz w:val="24"/>
          <w:szCs w:val="24"/>
        </w:rPr>
        <w:t xml:space="preserve">. </w:t>
      </w:r>
    </w:p>
    <w:p w:rsidR="004E61DC" w:rsidRDefault="004E61D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4E61DC" w:rsidRDefault="004E61D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 xml:space="preserve">Although time has passed for producers </w:t>
      </w:r>
      <w:r w:rsidR="00B50021">
        <w:rPr>
          <w:sz w:val="24"/>
          <w:szCs w:val="24"/>
        </w:rPr>
        <w:t xml:space="preserve">in central and southern, TX </w:t>
      </w:r>
      <w:r>
        <w:rPr>
          <w:sz w:val="24"/>
          <w:szCs w:val="24"/>
        </w:rPr>
        <w:t>to use this for this year</w:t>
      </w:r>
      <w:r w:rsidR="00B50021">
        <w:rPr>
          <w:sz w:val="24"/>
          <w:szCs w:val="24"/>
        </w:rPr>
        <w:t xml:space="preserve"> we would like to hear back from </w:t>
      </w:r>
      <w:r w:rsidR="00B50021">
        <w:rPr>
          <w:sz w:val="24"/>
          <w:szCs w:val="24"/>
        </w:rPr>
        <w:t xml:space="preserve">producers on how accurate they feel the predictions for their respective area were. </w:t>
      </w:r>
    </w:p>
    <w:p w:rsidR="004E61DC" w:rsidRDefault="00B50021"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 xml:space="preserve">If you have any comments on accuracy and or user friendliness, please email Dr. Knutson, </w:t>
      </w:r>
      <w:hyperlink r:id="rId23" w:history="1">
        <w:r w:rsidRPr="009E2F8F">
          <w:rPr>
            <w:rStyle w:val="Hyperlink"/>
            <w:sz w:val="24"/>
            <w:szCs w:val="24"/>
          </w:rPr>
          <w:t>Allen.Knutson@ag.tamu.edu</w:t>
        </w:r>
      </w:hyperlink>
      <w:r>
        <w:rPr>
          <w:sz w:val="24"/>
          <w:szCs w:val="24"/>
        </w:rPr>
        <w:t xml:space="preserve"> and myself </w:t>
      </w:r>
      <w:hyperlink r:id="rId24" w:history="1">
        <w:r w:rsidRPr="009E2F8F">
          <w:rPr>
            <w:rStyle w:val="Hyperlink"/>
            <w:sz w:val="24"/>
            <w:szCs w:val="24"/>
          </w:rPr>
          <w:t>w-ree@tamu.edu</w:t>
        </w:r>
      </w:hyperlink>
      <w:r>
        <w:rPr>
          <w:sz w:val="24"/>
          <w:szCs w:val="24"/>
        </w:rPr>
        <w:t xml:space="preserve"> </w:t>
      </w:r>
    </w:p>
    <w:p w:rsidR="00B50021" w:rsidRDefault="00B50021"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9F2F47" w:rsidRDefault="001D081F" w:rsidP="009F2F4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4"/>
          <w:szCs w:val="24"/>
        </w:rPr>
        <w:drawing>
          <wp:inline distT="0" distB="0" distL="0" distR="0">
            <wp:extent cx="2853690" cy="27965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905" cy="2802631"/>
                    </a:xfrm>
                    <a:prstGeom prst="rect">
                      <a:avLst/>
                    </a:prstGeom>
                    <a:noFill/>
                    <a:ln>
                      <a:noFill/>
                    </a:ln>
                  </pic:spPr>
                </pic:pic>
              </a:graphicData>
            </a:graphic>
          </wp:inline>
        </w:drawing>
      </w:r>
    </w:p>
    <w:p w:rsidR="001D081F" w:rsidRDefault="009F2F47" w:rsidP="009F2F47">
      <w:pPr>
        <w:pStyle w:val="Caption"/>
        <w:rPr>
          <w:sz w:val="24"/>
          <w:szCs w:val="24"/>
        </w:rPr>
      </w:pPr>
      <w:r>
        <w:t xml:space="preserve">Figure </w:t>
      </w:r>
      <w:fldSimple w:instr=" SEQ Figure \* ARABIC ">
        <w:r>
          <w:rPr>
            <w:noProof/>
          </w:rPr>
          <w:t>3</w:t>
        </w:r>
      </w:fldSimple>
      <w:r>
        <w:t>. Example for predictions for College Station for first trap catch date of April 25.</w:t>
      </w:r>
    </w:p>
    <w:p w:rsidR="001D081F" w:rsidRDefault="001D081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077FF3" w:rsidRPr="00B50021" w:rsidRDefault="00B50021"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4"/>
          <w:szCs w:val="24"/>
        </w:rPr>
      </w:pPr>
      <w:r w:rsidRPr="00B50021">
        <w:rPr>
          <w:b/>
          <w:sz w:val="24"/>
          <w:szCs w:val="24"/>
        </w:rPr>
        <w:t>First Generation PNC</w:t>
      </w:r>
    </w:p>
    <w:p w:rsidR="001D081F" w:rsidRDefault="001D081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7B22E0" w:rsidRDefault="007B22E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 xml:space="preserve">Weather issues have plagued </w:t>
      </w:r>
      <w:r w:rsidR="00B6707A">
        <w:rPr>
          <w:sz w:val="24"/>
          <w:szCs w:val="24"/>
        </w:rPr>
        <w:t xml:space="preserve">many </w:t>
      </w:r>
      <w:r>
        <w:rPr>
          <w:sz w:val="24"/>
          <w:szCs w:val="24"/>
        </w:rPr>
        <w:t xml:space="preserve">producers treating for </w:t>
      </w:r>
      <w:r w:rsidR="00B6707A">
        <w:rPr>
          <w:sz w:val="24"/>
          <w:szCs w:val="24"/>
        </w:rPr>
        <w:t xml:space="preserve">first generation </w:t>
      </w:r>
      <w:r>
        <w:rPr>
          <w:sz w:val="24"/>
          <w:szCs w:val="24"/>
        </w:rPr>
        <w:t>PNC. Either it was raining or the orchard floor was too wet</w:t>
      </w:r>
      <w:r w:rsidR="00B6707A">
        <w:rPr>
          <w:sz w:val="24"/>
          <w:szCs w:val="24"/>
        </w:rPr>
        <w:t xml:space="preserve"> to get in and this situation has caused some growers to treat by air. </w:t>
      </w:r>
      <w:r w:rsidR="004E61DC">
        <w:rPr>
          <w:sz w:val="24"/>
          <w:szCs w:val="24"/>
        </w:rPr>
        <w:t>Aerial</w:t>
      </w:r>
      <w:r w:rsidR="00B6707A">
        <w:rPr>
          <w:sz w:val="24"/>
          <w:szCs w:val="24"/>
        </w:rPr>
        <w:t xml:space="preserve"> application does pay for itself but I encourage follow up scouting after treatment.</w:t>
      </w:r>
    </w:p>
    <w:p w:rsidR="00B6707A" w:rsidRDefault="00B6707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7B22E0" w:rsidRDefault="007B22E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 xml:space="preserve">I have </w:t>
      </w:r>
      <w:r w:rsidR="00B6707A">
        <w:rPr>
          <w:sz w:val="24"/>
          <w:szCs w:val="24"/>
        </w:rPr>
        <w:t xml:space="preserve">also </w:t>
      </w:r>
      <w:r>
        <w:rPr>
          <w:sz w:val="24"/>
          <w:szCs w:val="24"/>
        </w:rPr>
        <w:t xml:space="preserve">encouraged producers with light to moderate crops to use the pheromone traps to monitor the </w:t>
      </w:r>
      <w:proofErr w:type="gramStart"/>
      <w:r>
        <w:rPr>
          <w:sz w:val="24"/>
          <w:szCs w:val="24"/>
        </w:rPr>
        <w:t>second generation</w:t>
      </w:r>
      <w:proofErr w:type="gramEnd"/>
      <w:r>
        <w:rPr>
          <w:sz w:val="24"/>
          <w:szCs w:val="24"/>
        </w:rPr>
        <w:t xml:space="preserve"> flight. Eggs from the second generation </w:t>
      </w:r>
      <w:proofErr w:type="gramStart"/>
      <w:r>
        <w:rPr>
          <w:sz w:val="24"/>
          <w:szCs w:val="24"/>
        </w:rPr>
        <w:t>will be laid</w:t>
      </w:r>
      <w:proofErr w:type="gramEnd"/>
      <w:r>
        <w:rPr>
          <w:sz w:val="24"/>
          <w:szCs w:val="24"/>
        </w:rPr>
        <w:t xml:space="preserve"> on the side of the </w:t>
      </w:r>
      <w:proofErr w:type="spellStart"/>
      <w:r>
        <w:rPr>
          <w:sz w:val="24"/>
          <w:szCs w:val="24"/>
        </w:rPr>
        <w:t>nutlet</w:t>
      </w:r>
      <w:proofErr w:type="spellEnd"/>
      <w:r>
        <w:rPr>
          <w:sz w:val="24"/>
          <w:szCs w:val="24"/>
        </w:rPr>
        <w:t xml:space="preserve"> and are still findable</w:t>
      </w:r>
      <w:r w:rsidR="00B6707A">
        <w:rPr>
          <w:sz w:val="24"/>
          <w:szCs w:val="24"/>
        </w:rPr>
        <w:t xml:space="preserve"> as shown in the picture below. </w:t>
      </w:r>
    </w:p>
    <w:p w:rsidR="00240B9E" w:rsidRDefault="00240B9E"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B6707A" w:rsidRDefault="007B22E0" w:rsidP="00B6707A">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lastRenderedPageBreak/>
        <mc:AlternateContent>
          <mc:Choice Requires="wps">
            <w:drawing>
              <wp:anchor distT="0" distB="0" distL="114300" distR="114300" simplePos="0" relativeHeight="251660288" behindDoc="0" locked="0" layoutInCell="1" allowOverlap="1">
                <wp:simplePos x="0" y="0"/>
                <wp:positionH relativeFrom="column">
                  <wp:posOffset>567690</wp:posOffset>
                </wp:positionH>
                <wp:positionV relativeFrom="paragraph">
                  <wp:posOffset>765175</wp:posOffset>
                </wp:positionV>
                <wp:extent cx="57150" cy="506730"/>
                <wp:effectExtent l="19050" t="19050" r="38100" b="26670"/>
                <wp:wrapNone/>
                <wp:docPr id="9" name="Up Arrow 9"/>
                <wp:cNvGraphicFramePr/>
                <a:graphic xmlns:a="http://schemas.openxmlformats.org/drawingml/2006/main">
                  <a:graphicData uri="http://schemas.microsoft.com/office/word/2010/wordprocessingShape">
                    <wps:wsp>
                      <wps:cNvSpPr/>
                      <wps:spPr>
                        <a:xfrm>
                          <a:off x="0" y="0"/>
                          <a:ext cx="57150" cy="50673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41C1A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6" type="#_x0000_t68" style="position:absolute;margin-left:44.7pt;margin-top:60.25pt;width:4.5pt;height:39.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" adj="1218" fillcolor="red" strokecolor="red" strokeweight="2pt"/>
            </w:pict>
          </mc:Fallback>
        </mc:AlternateContent>
      </w:r>
      <w:r>
        <w:rPr>
          <w:noProof/>
          <w:sz w:val="22"/>
          <w:szCs w:val="22"/>
        </w:rPr>
        <w:drawing>
          <wp:inline distT="0" distB="0" distL="0" distR="0">
            <wp:extent cx="1988820" cy="2588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 egg at base and apex of nut(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2551" cy="2593416"/>
                    </a:xfrm>
                    <a:prstGeom prst="rect">
                      <a:avLst/>
                    </a:prstGeom>
                  </pic:spPr>
                </pic:pic>
              </a:graphicData>
            </a:graphic>
          </wp:inline>
        </w:drawing>
      </w:r>
    </w:p>
    <w:p w:rsidR="00D74FF2" w:rsidRDefault="00B6707A" w:rsidP="00B6707A">
      <w:pPr>
        <w:pStyle w:val="Caption"/>
        <w:rPr>
          <w:sz w:val="22"/>
          <w:szCs w:val="22"/>
        </w:rPr>
      </w:pPr>
      <w:r>
        <w:t xml:space="preserve">Figure </w:t>
      </w:r>
      <w:r w:rsidR="00CD5438">
        <w:fldChar w:fldCharType="begin"/>
      </w:r>
      <w:r w:rsidR="00CD5438">
        <w:instrText xml:space="preserve"> SEQ Figure \* ARABIC </w:instrText>
      </w:r>
      <w:r w:rsidR="00CD5438">
        <w:fldChar w:fldCharType="separate"/>
      </w:r>
      <w:r w:rsidR="009F2F47">
        <w:rPr>
          <w:noProof/>
        </w:rPr>
        <w:t>4</w:t>
      </w:r>
      <w:r w:rsidR="00CD5438">
        <w:rPr>
          <w:noProof/>
        </w:rPr>
        <w:fldChar w:fldCharType="end"/>
      </w:r>
      <w:r>
        <w:t xml:space="preserve">. PNC egg on side of </w:t>
      </w:r>
      <w:proofErr w:type="spellStart"/>
      <w:r>
        <w:t>nutlet</w:t>
      </w:r>
      <w:proofErr w:type="spellEnd"/>
      <w:r>
        <w:t>.</w:t>
      </w:r>
    </w:p>
    <w:p w:rsidR="007B22E0" w:rsidRDefault="007B22E0"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D74FF2" w:rsidRPr="004B30B9" w:rsidRDefault="00D74FF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4"/>
          <w:szCs w:val="24"/>
        </w:rPr>
      </w:pPr>
      <w:r w:rsidRPr="004B30B9">
        <w:rPr>
          <w:b/>
          <w:sz w:val="24"/>
          <w:szCs w:val="24"/>
        </w:rPr>
        <w:t>Walnut Caterpillar</w:t>
      </w:r>
    </w:p>
    <w:p w:rsidR="00D74FF2" w:rsidRDefault="00D21C7D"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Just a heads up on this pest. Based on dates of </w:t>
      </w:r>
      <w:r w:rsidR="00B6707A">
        <w:rPr>
          <w:sz w:val="22"/>
          <w:szCs w:val="22"/>
        </w:rPr>
        <w:t xml:space="preserve">observed </w:t>
      </w:r>
      <w:r>
        <w:rPr>
          <w:sz w:val="22"/>
          <w:szCs w:val="22"/>
        </w:rPr>
        <w:t xml:space="preserve">damage in past years and time required for egg maturity and larval development I am betting that walnut caterpillar </w:t>
      </w:r>
      <w:r w:rsidR="008948DF">
        <w:rPr>
          <w:sz w:val="22"/>
          <w:szCs w:val="22"/>
        </w:rPr>
        <w:t xml:space="preserve">egg lay is under way here in Texas. </w:t>
      </w:r>
      <w:r>
        <w:rPr>
          <w:sz w:val="22"/>
          <w:szCs w:val="22"/>
        </w:rPr>
        <w:t xml:space="preserve"> </w:t>
      </w:r>
    </w:p>
    <w:p w:rsidR="00D21C7D" w:rsidRDefault="00D21C7D"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8948DF" w:rsidRDefault="00D21C7D"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The best defense for preventing defoliation from walnut caterpillar is to recognize a problem before it gets out of hand. </w:t>
      </w:r>
      <w:r w:rsidR="008948DF">
        <w:rPr>
          <w:sz w:val="22"/>
          <w:szCs w:val="22"/>
        </w:rPr>
        <w:t xml:space="preserve">Although trees will re-foliate after defoliation, the impact of defoliation can severely </w:t>
      </w:r>
      <w:proofErr w:type="gramStart"/>
      <w:r w:rsidR="008948DF">
        <w:rPr>
          <w:sz w:val="22"/>
          <w:szCs w:val="22"/>
        </w:rPr>
        <w:t>impact</w:t>
      </w:r>
      <w:proofErr w:type="gramEnd"/>
      <w:r w:rsidR="008948DF">
        <w:rPr>
          <w:sz w:val="22"/>
          <w:szCs w:val="22"/>
        </w:rPr>
        <w:t xml:space="preserve"> the crop</w:t>
      </w:r>
      <w:r w:rsidR="00B6707A">
        <w:rPr>
          <w:sz w:val="22"/>
          <w:szCs w:val="22"/>
        </w:rPr>
        <w:t>.</w:t>
      </w:r>
    </w:p>
    <w:p w:rsidR="00B6707A" w:rsidRDefault="00B6707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D21C7D" w:rsidRDefault="00D21C7D"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Early indications </w:t>
      </w:r>
      <w:r w:rsidR="008948DF">
        <w:rPr>
          <w:sz w:val="22"/>
          <w:szCs w:val="22"/>
        </w:rPr>
        <w:t xml:space="preserve">of activity </w:t>
      </w:r>
      <w:r>
        <w:rPr>
          <w:sz w:val="22"/>
          <w:szCs w:val="22"/>
        </w:rPr>
        <w:t>can include finding egg masses, defoliated terminals,</w:t>
      </w:r>
      <w:r w:rsidR="002F17E3">
        <w:rPr>
          <w:sz w:val="22"/>
          <w:szCs w:val="22"/>
        </w:rPr>
        <w:t xml:space="preserve"> </w:t>
      </w:r>
      <w:proofErr w:type="spellStart"/>
      <w:r w:rsidR="002F17E3">
        <w:rPr>
          <w:sz w:val="22"/>
          <w:szCs w:val="22"/>
        </w:rPr>
        <w:t>frass</w:t>
      </w:r>
      <w:proofErr w:type="spellEnd"/>
      <w:r w:rsidR="002F17E3">
        <w:rPr>
          <w:sz w:val="22"/>
          <w:szCs w:val="22"/>
        </w:rPr>
        <w:t xml:space="preserve"> (droppings) on sidewalks and</w:t>
      </w:r>
      <w:r>
        <w:rPr>
          <w:sz w:val="22"/>
          <w:szCs w:val="22"/>
        </w:rPr>
        <w:t xml:space="preserve"> orchard floor and observing cast skins from molting on tree trunks</w:t>
      </w:r>
      <w:r w:rsidR="00B6707A">
        <w:rPr>
          <w:sz w:val="22"/>
          <w:szCs w:val="22"/>
        </w:rPr>
        <w:t>.</w:t>
      </w:r>
    </w:p>
    <w:p w:rsidR="00B6707A" w:rsidRDefault="00B6707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B6707A" w:rsidRDefault="00B6707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8948DF" w:rsidRDefault="008948D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D21C7D" w:rsidRDefault="007A696E" w:rsidP="00D21C7D">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extent cx="2419350" cy="18145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516_1302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3825" cy="1817870"/>
                    </a:xfrm>
                    <a:prstGeom prst="rect">
                      <a:avLst/>
                    </a:prstGeom>
                  </pic:spPr>
                </pic:pic>
              </a:graphicData>
            </a:graphic>
          </wp:inline>
        </w:drawing>
      </w:r>
    </w:p>
    <w:p w:rsidR="007A696E" w:rsidRDefault="00D21C7D" w:rsidP="00D21C7D">
      <w:pPr>
        <w:pStyle w:val="Caption"/>
        <w:rPr>
          <w:sz w:val="22"/>
          <w:szCs w:val="22"/>
        </w:rPr>
      </w:pPr>
      <w:r>
        <w:t xml:space="preserve">Figure </w:t>
      </w:r>
      <w:r w:rsidR="00CD5438">
        <w:fldChar w:fldCharType="begin"/>
      </w:r>
      <w:r w:rsidR="00CD5438">
        <w:instrText xml:space="preserve"> SEQ Figure \* ARABIC </w:instrText>
      </w:r>
      <w:r w:rsidR="00CD5438">
        <w:fldChar w:fldCharType="separate"/>
      </w:r>
      <w:r w:rsidR="009F2F47">
        <w:rPr>
          <w:noProof/>
        </w:rPr>
        <w:t>5</w:t>
      </w:r>
      <w:r w:rsidR="00CD5438">
        <w:rPr>
          <w:noProof/>
        </w:rPr>
        <w:fldChar w:fldCharType="end"/>
      </w:r>
      <w:r>
        <w:t>. Egg mass with first instar larvae.</w:t>
      </w:r>
    </w:p>
    <w:p w:rsidR="007A696E" w:rsidRDefault="007A696E"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D21C7D" w:rsidRDefault="009329B7" w:rsidP="00D21C7D">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extent cx="2857500" cy="2143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C colon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4B30B9" w:rsidRDefault="00D21C7D" w:rsidP="00D21C7D">
      <w:pPr>
        <w:pStyle w:val="Caption"/>
        <w:rPr>
          <w:sz w:val="22"/>
          <w:szCs w:val="22"/>
        </w:rPr>
      </w:pPr>
      <w:r>
        <w:t xml:space="preserve">Figure </w:t>
      </w:r>
      <w:r w:rsidR="00CD5438">
        <w:fldChar w:fldCharType="begin"/>
      </w:r>
      <w:r w:rsidR="00CD5438">
        <w:instrText xml:space="preserve"> SEQ Figure \* ARABIC </w:instrText>
      </w:r>
      <w:r w:rsidR="00CD5438">
        <w:fldChar w:fldCharType="separate"/>
      </w:r>
      <w:r w:rsidR="009F2F47">
        <w:rPr>
          <w:noProof/>
        </w:rPr>
        <w:t>6</w:t>
      </w:r>
      <w:r w:rsidR="00CD5438">
        <w:rPr>
          <w:noProof/>
        </w:rPr>
        <w:fldChar w:fldCharType="end"/>
      </w:r>
      <w:r>
        <w:t>. Small colony of third instar larvae</w:t>
      </w:r>
    </w:p>
    <w:p w:rsidR="004B30B9" w:rsidRDefault="004B30B9"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4B30B9" w:rsidRDefault="002F17E3"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Insecticides recommended for management </w:t>
      </w:r>
      <w:proofErr w:type="gramStart"/>
      <w:r>
        <w:rPr>
          <w:sz w:val="22"/>
          <w:szCs w:val="22"/>
        </w:rPr>
        <w:t>can be found</w:t>
      </w:r>
      <w:proofErr w:type="gramEnd"/>
      <w:r>
        <w:rPr>
          <w:sz w:val="22"/>
          <w:szCs w:val="22"/>
        </w:rPr>
        <w:t xml:space="preserve"> in the table at the end of this letter.</w:t>
      </w:r>
    </w:p>
    <w:p w:rsidR="004B30B9" w:rsidRDefault="004B30B9"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FB4315" w:rsidRPr="00AD2003" w:rsidRDefault="00FB4315" w:rsidP="00E16FB7">
      <w:pPr>
        <w:rPr>
          <w:b/>
          <w:color w:val="000000"/>
          <w:sz w:val="22"/>
          <w:szCs w:val="22"/>
          <w:u w:val="single"/>
        </w:rPr>
      </w:pPr>
      <w:r w:rsidRPr="00AD2003">
        <w:rPr>
          <w:b/>
          <w:color w:val="000000"/>
          <w:sz w:val="22"/>
          <w:szCs w:val="22"/>
          <w:u w:val="single"/>
        </w:rPr>
        <w:t>STATE/REGIONAL MEETINGS</w:t>
      </w:r>
    </w:p>
    <w:p w:rsidR="00D533BC" w:rsidRDefault="00D533BC" w:rsidP="00E16FB7">
      <w:pPr>
        <w:rPr>
          <w:color w:val="000000"/>
          <w:sz w:val="22"/>
          <w:szCs w:val="22"/>
        </w:rPr>
      </w:pPr>
    </w:p>
    <w:p w:rsidR="00D533BC" w:rsidRPr="00FF3F8F" w:rsidRDefault="00E367A8" w:rsidP="00E16FB7">
      <w:pPr>
        <w:rPr>
          <w:b/>
          <w:color w:val="000000"/>
          <w:sz w:val="22"/>
          <w:szCs w:val="22"/>
        </w:rPr>
      </w:pPr>
      <w:r w:rsidRPr="00FF3F8F">
        <w:rPr>
          <w:b/>
          <w:color w:val="000000"/>
          <w:sz w:val="22"/>
          <w:szCs w:val="22"/>
        </w:rPr>
        <w:t>June 12-14, 2019</w:t>
      </w:r>
    </w:p>
    <w:p w:rsidR="00E367A8" w:rsidRDefault="00E367A8" w:rsidP="00E16FB7">
      <w:pPr>
        <w:rPr>
          <w:color w:val="000000"/>
          <w:sz w:val="22"/>
          <w:szCs w:val="22"/>
        </w:rPr>
      </w:pPr>
      <w:r>
        <w:rPr>
          <w:color w:val="000000"/>
          <w:sz w:val="22"/>
          <w:szCs w:val="22"/>
        </w:rPr>
        <w:t>Ok</w:t>
      </w:r>
      <w:r w:rsidR="004B31D7">
        <w:rPr>
          <w:color w:val="000000"/>
          <w:sz w:val="22"/>
          <w:szCs w:val="22"/>
        </w:rPr>
        <w:t>lahoma Pecan Growers Conference</w:t>
      </w:r>
    </w:p>
    <w:p w:rsidR="00E367A8" w:rsidRDefault="00E367A8" w:rsidP="00E16FB7">
      <w:pPr>
        <w:rPr>
          <w:color w:val="000000"/>
          <w:sz w:val="22"/>
          <w:szCs w:val="22"/>
        </w:rPr>
      </w:pPr>
      <w:r>
        <w:rPr>
          <w:color w:val="000000"/>
          <w:sz w:val="22"/>
          <w:szCs w:val="22"/>
        </w:rPr>
        <w:t>Ardmore Convention Center</w:t>
      </w:r>
    </w:p>
    <w:p w:rsidR="00E367A8" w:rsidRDefault="00E367A8" w:rsidP="00E16FB7">
      <w:pPr>
        <w:rPr>
          <w:color w:val="000000"/>
          <w:sz w:val="22"/>
          <w:szCs w:val="22"/>
        </w:rPr>
      </w:pPr>
      <w:r>
        <w:rPr>
          <w:color w:val="000000"/>
          <w:sz w:val="22"/>
          <w:szCs w:val="22"/>
        </w:rPr>
        <w:t>Ardmore, OK</w:t>
      </w:r>
    </w:p>
    <w:p w:rsidR="00E367A8" w:rsidRDefault="00E367A8" w:rsidP="00E16FB7">
      <w:pPr>
        <w:rPr>
          <w:color w:val="000000"/>
          <w:sz w:val="22"/>
          <w:szCs w:val="22"/>
        </w:rPr>
      </w:pPr>
      <w:r>
        <w:rPr>
          <w:color w:val="000000"/>
          <w:sz w:val="22"/>
          <w:szCs w:val="22"/>
        </w:rPr>
        <w:t xml:space="preserve">Contact: </w:t>
      </w:r>
      <w:proofErr w:type="spellStart"/>
      <w:r>
        <w:rPr>
          <w:color w:val="000000"/>
          <w:sz w:val="22"/>
          <w:szCs w:val="22"/>
        </w:rPr>
        <w:t>Deann</w:t>
      </w:r>
      <w:proofErr w:type="spellEnd"/>
      <w:r>
        <w:rPr>
          <w:color w:val="000000"/>
          <w:sz w:val="22"/>
          <w:szCs w:val="22"/>
        </w:rPr>
        <w:t xml:space="preserve"> Smith @ </w:t>
      </w:r>
      <w:hyperlink r:id="rId29" w:history="1">
        <w:r w:rsidRPr="00446283">
          <w:rPr>
            <w:rStyle w:val="Hyperlink"/>
            <w:sz w:val="22"/>
            <w:szCs w:val="22"/>
          </w:rPr>
          <w:t>OPGAtreasure@gmail.com</w:t>
        </w:r>
      </w:hyperlink>
      <w:r>
        <w:rPr>
          <w:color w:val="000000"/>
          <w:sz w:val="22"/>
          <w:szCs w:val="22"/>
        </w:rPr>
        <w:t xml:space="preserve"> or</w:t>
      </w:r>
    </w:p>
    <w:p w:rsidR="00E367A8" w:rsidRDefault="00E367A8" w:rsidP="00E16FB7">
      <w:pPr>
        <w:rPr>
          <w:color w:val="000000"/>
          <w:sz w:val="22"/>
          <w:szCs w:val="22"/>
        </w:rPr>
      </w:pPr>
      <w:r>
        <w:rPr>
          <w:color w:val="000000"/>
          <w:sz w:val="22"/>
          <w:szCs w:val="22"/>
        </w:rPr>
        <w:t>405-273-1235</w:t>
      </w:r>
    </w:p>
    <w:p w:rsidR="00E367A8" w:rsidRDefault="00E367A8" w:rsidP="00E16FB7">
      <w:pPr>
        <w:rPr>
          <w:color w:val="000000"/>
          <w:sz w:val="22"/>
          <w:szCs w:val="22"/>
        </w:rPr>
      </w:pPr>
    </w:p>
    <w:p w:rsidR="00E367A8" w:rsidRPr="00FF3F8F" w:rsidRDefault="00E367A8" w:rsidP="00E16FB7">
      <w:pPr>
        <w:rPr>
          <w:b/>
          <w:color w:val="000000"/>
          <w:sz w:val="22"/>
          <w:szCs w:val="22"/>
        </w:rPr>
      </w:pPr>
      <w:r w:rsidRPr="00FF3F8F">
        <w:rPr>
          <w:b/>
          <w:color w:val="000000"/>
          <w:sz w:val="22"/>
          <w:szCs w:val="22"/>
        </w:rPr>
        <w:t>June 20-21, 2019</w:t>
      </w:r>
    </w:p>
    <w:p w:rsidR="00E367A8" w:rsidRDefault="00E367A8" w:rsidP="00E16FB7">
      <w:pPr>
        <w:rPr>
          <w:color w:val="000000"/>
          <w:sz w:val="22"/>
          <w:szCs w:val="22"/>
        </w:rPr>
      </w:pPr>
      <w:r>
        <w:rPr>
          <w:color w:val="000000"/>
          <w:sz w:val="22"/>
          <w:szCs w:val="22"/>
        </w:rPr>
        <w:t xml:space="preserve">Tri-State </w:t>
      </w:r>
      <w:proofErr w:type="spellStart"/>
      <w:r>
        <w:rPr>
          <w:color w:val="000000"/>
          <w:sz w:val="22"/>
          <w:szCs w:val="22"/>
        </w:rPr>
        <w:t>ArkLaMiss</w:t>
      </w:r>
      <w:proofErr w:type="spellEnd"/>
      <w:r>
        <w:rPr>
          <w:color w:val="000000"/>
          <w:sz w:val="22"/>
          <w:szCs w:val="22"/>
        </w:rPr>
        <w:t xml:space="preserve"> Pecan Conference</w:t>
      </w:r>
    </w:p>
    <w:p w:rsidR="00E367A8" w:rsidRDefault="00E367A8" w:rsidP="00E16FB7">
      <w:pPr>
        <w:rPr>
          <w:color w:val="000000"/>
          <w:sz w:val="22"/>
          <w:szCs w:val="22"/>
        </w:rPr>
      </w:pPr>
      <w:r>
        <w:rPr>
          <w:color w:val="000000"/>
          <w:sz w:val="22"/>
          <w:szCs w:val="22"/>
        </w:rPr>
        <w:t>New Roads, LA</w:t>
      </w:r>
    </w:p>
    <w:p w:rsidR="00E367A8" w:rsidRDefault="00E367A8" w:rsidP="00E16FB7">
      <w:pPr>
        <w:rPr>
          <w:color w:val="000000"/>
          <w:sz w:val="22"/>
          <w:szCs w:val="22"/>
        </w:rPr>
      </w:pPr>
      <w:r>
        <w:rPr>
          <w:color w:val="000000"/>
          <w:sz w:val="22"/>
          <w:szCs w:val="22"/>
        </w:rPr>
        <w:t>Contact: lapga.com</w:t>
      </w:r>
    </w:p>
    <w:p w:rsidR="00E367A8" w:rsidRDefault="00E367A8" w:rsidP="00E16FB7">
      <w:pPr>
        <w:rPr>
          <w:color w:val="000000"/>
          <w:sz w:val="22"/>
          <w:szCs w:val="22"/>
        </w:rPr>
      </w:pPr>
    </w:p>
    <w:p w:rsidR="00D533BC" w:rsidRPr="00DF2506" w:rsidRDefault="00D16F7F" w:rsidP="00E16FB7">
      <w:pPr>
        <w:rPr>
          <w:b/>
          <w:color w:val="000000"/>
          <w:sz w:val="24"/>
          <w:szCs w:val="24"/>
        </w:rPr>
      </w:pPr>
      <w:r w:rsidRPr="00DF2506">
        <w:rPr>
          <w:b/>
          <w:color w:val="000000"/>
          <w:sz w:val="24"/>
          <w:szCs w:val="24"/>
        </w:rPr>
        <w:t xml:space="preserve">July </w:t>
      </w:r>
      <w:r w:rsidR="00E367A8">
        <w:rPr>
          <w:b/>
          <w:color w:val="000000"/>
          <w:sz w:val="24"/>
          <w:szCs w:val="24"/>
        </w:rPr>
        <w:t>14-17</w:t>
      </w:r>
      <w:r w:rsidR="004047F3">
        <w:rPr>
          <w:b/>
          <w:color w:val="000000"/>
          <w:sz w:val="24"/>
          <w:szCs w:val="24"/>
        </w:rPr>
        <w:t>, 2019</w:t>
      </w:r>
    </w:p>
    <w:p w:rsidR="00D533BC" w:rsidRDefault="00D533BC" w:rsidP="00E16FB7">
      <w:pPr>
        <w:rPr>
          <w:b/>
          <w:color w:val="000000"/>
          <w:sz w:val="22"/>
          <w:szCs w:val="22"/>
        </w:rPr>
      </w:pPr>
      <w:r w:rsidRPr="00DF2506">
        <w:rPr>
          <w:b/>
          <w:color w:val="000000"/>
          <w:sz w:val="22"/>
          <w:szCs w:val="22"/>
        </w:rPr>
        <w:t>Texas Pecan Growers Conference and Trade Show</w:t>
      </w:r>
    </w:p>
    <w:p w:rsidR="000C63CA" w:rsidRPr="00DF2506" w:rsidRDefault="000C63CA" w:rsidP="00E16FB7">
      <w:pPr>
        <w:rPr>
          <w:b/>
          <w:color w:val="000000"/>
          <w:sz w:val="22"/>
          <w:szCs w:val="22"/>
        </w:rPr>
      </w:pPr>
      <w:r>
        <w:rPr>
          <w:b/>
          <w:color w:val="000000"/>
          <w:sz w:val="22"/>
          <w:szCs w:val="22"/>
        </w:rPr>
        <w:t>Frisco, TX</w:t>
      </w:r>
    </w:p>
    <w:p w:rsidR="00D16F7F" w:rsidRDefault="00FF3F8F" w:rsidP="00E16FB7">
      <w:pPr>
        <w:rPr>
          <w:b/>
          <w:color w:val="000000"/>
          <w:sz w:val="22"/>
          <w:szCs w:val="22"/>
        </w:rPr>
      </w:pPr>
      <w:r>
        <w:rPr>
          <w:b/>
          <w:color w:val="000000"/>
          <w:sz w:val="22"/>
          <w:szCs w:val="22"/>
        </w:rPr>
        <w:t>Contact: TPGA @</w:t>
      </w:r>
      <w:r w:rsidR="00D16F7F" w:rsidRPr="00DF2506">
        <w:rPr>
          <w:b/>
          <w:color w:val="000000"/>
          <w:sz w:val="22"/>
          <w:szCs w:val="22"/>
        </w:rPr>
        <w:t xml:space="preserve">: 979-846-3285 or </w:t>
      </w:r>
      <w:proofErr w:type="spellStart"/>
      <w:r w:rsidR="00D16F7F" w:rsidRPr="00DF2506">
        <w:rPr>
          <w:b/>
          <w:color w:val="000000"/>
          <w:sz w:val="22"/>
          <w:szCs w:val="22"/>
        </w:rPr>
        <w:t>pecans@tpga</w:t>
      </w:r>
      <w:proofErr w:type="spellEnd"/>
    </w:p>
    <w:p w:rsidR="007C2A85" w:rsidRDefault="007C2A85" w:rsidP="00E16FB7">
      <w:pPr>
        <w:rPr>
          <w:b/>
          <w:color w:val="000000"/>
          <w:sz w:val="22"/>
          <w:szCs w:val="22"/>
        </w:rPr>
      </w:pPr>
    </w:p>
    <w:p w:rsidR="00EE0F09" w:rsidRPr="002D0586" w:rsidRDefault="00EE0F09" w:rsidP="00F045F5">
      <w:pPr>
        <w:rPr>
          <w:b/>
          <w:color w:val="000000"/>
          <w:sz w:val="22"/>
          <w:szCs w:val="22"/>
        </w:rPr>
      </w:pPr>
      <w:r w:rsidRPr="002D0586">
        <w:rPr>
          <w:b/>
          <w:color w:val="000000"/>
          <w:sz w:val="22"/>
          <w:szCs w:val="22"/>
        </w:rPr>
        <w:t>********</w:t>
      </w:r>
      <w:r w:rsidR="002472EA" w:rsidRPr="002D0586">
        <w:rPr>
          <w:b/>
          <w:color w:val="000000"/>
          <w:sz w:val="22"/>
          <w:szCs w:val="22"/>
        </w:rPr>
        <w:t>****************************</w:t>
      </w:r>
    </w:p>
    <w:p w:rsidR="00096AF9" w:rsidRDefault="008C4E89">
      <w:pPr>
        <w:pBdr>
          <w:bottom w:val="dotted" w:sz="24" w:space="1" w:color="auto"/>
        </w:pBdr>
        <w:rPr>
          <w:b/>
          <w:color w:val="000000"/>
          <w:sz w:val="22"/>
          <w:szCs w:val="22"/>
        </w:rPr>
      </w:pPr>
      <w:r w:rsidRPr="002D0586">
        <w:rPr>
          <w:b/>
          <w:color w:val="000000"/>
          <w:sz w:val="22"/>
          <w:szCs w:val="22"/>
        </w:rPr>
        <w:t>The information given herein is for educational purposes only. References to commercial products or trade names are made with the understanding that no endorsement by the Texas</w:t>
      </w:r>
      <w:r w:rsidR="00745E40" w:rsidRPr="002D0586">
        <w:rPr>
          <w:b/>
          <w:color w:val="000000"/>
          <w:sz w:val="22"/>
          <w:szCs w:val="22"/>
        </w:rPr>
        <w:t xml:space="preserve"> </w:t>
      </w:r>
      <w:proofErr w:type="gramStart"/>
      <w:r w:rsidR="00745E40" w:rsidRPr="002D0586">
        <w:rPr>
          <w:b/>
          <w:color w:val="000000"/>
          <w:sz w:val="22"/>
          <w:szCs w:val="22"/>
        </w:rPr>
        <w:t>A&amp;M</w:t>
      </w:r>
      <w:proofErr w:type="gramEnd"/>
      <w:r w:rsidR="00745E40" w:rsidRPr="002D0586">
        <w:rPr>
          <w:b/>
          <w:color w:val="000000"/>
          <w:sz w:val="22"/>
          <w:szCs w:val="22"/>
        </w:rPr>
        <w:t xml:space="preserve"> </w:t>
      </w:r>
      <w:r w:rsidRPr="002D0586">
        <w:rPr>
          <w:b/>
          <w:color w:val="000000"/>
          <w:sz w:val="22"/>
          <w:szCs w:val="22"/>
        </w:rPr>
        <w:t>AgriLife Extension Service is implied.</w:t>
      </w:r>
      <w:r w:rsidR="00F045F5" w:rsidRPr="002D0586">
        <w:rPr>
          <w:rFonts w:ascii="Cambria" w:eastAsiaTheme="minorHAnsi" w:hAnsi="Cambria"/>
          <w:color w:val="433C3A"/>
          <w:sz w:val="22"/>
          <w:szCs w:val="22"/>
          <w:shd w:val="clear" w:color="auto" w:fill="FFFFFF"/>
        </w:rPr>
        <w:t xml:space="preserve"> </w:t>
      </w:r>
      <w:r w:rsidR="00F045F5" w:rsidRPr="002D0586">
        <w:rPr>
          <w:b/>
          <w:color w:val="000000"/>
          <w:sz w:val="22"/>
          <w:szCs w:val="22"/>
        </w:rPr>
        <w:t xml:space="preserve">The members of Texas </w:t>
      </w:r>
      <w:proofErr w:type="gramStart"/>
      <w:r w:rsidR="00F045F5" w:rsidRPr="002D0586">
        <w:rPr>
          <w:b/>
          <w:color w:val="000000"/>
          <w:sz w:val="22"/>
          <w:szCs w:val="22"/>
        </w:rPr>
        <w:t>A&amp;M</w:t>
      </w:r>
      <w:proofErr w:type="gramEnd"/>
      <w:r w:rsidR="00F045F5" w:rsidRPr="002D0586">
        <w:rPr>
          <w:b/>
          <w:color w:val="000000"/>
          <w:sz w:val="22"/>
          <w:szCs w:val="22"/>
        </w:rPr>
        <w:t xml:space="preserve"> AgriLife will provide equal opportunities in programs and activities, education, and employment to all persons regardless of race, color, sex, religion, </w:t>
      </w:r>
      <w:r w:rsidR="00F045F5" w:rsidRPr="002D0586">
        <w:rPr>
          <w:b/>
          <w:color w:val="000000"/>
          <w:sz w:val="22"/>
          <w:szCs w:val="22"/>
        </w:rPr>
        <w:lastRenderedPageBreak/>
        <w:t xml:space="preserve">national origin, age, disability, genetic information, veteran status, sexual orientation or gender identity and will strive to achieve full and equal employment opportunity throughout Texas A&amp;M </w:t>
      </w:r>
      <w:proofErr w:type="spellStart"/>
      <w:r w:rsidR="00F045F5" w:rsidRPr="002D0586">
        <w:rPr>
          <w:b/>
          <w:color w:val="000000"/>
          <w:sz w:val="22"/>
          <w:szCs w:val="22"/>
        </w:rPr>
        <w:t>AgriLife</w:t>
      </w:r>
      <w:proofErr w:type="spellEnd"/>
      <w:r w:rsidR="00F045F5" w:rsidRPr="002D0586">
        <w:rPr>
          <w:b/>
          <w:color w:val="000000"/>
          <w:sz w:val="22"/>
          <w:szCs w:val="22"/>
        </w:rPr>
        <w:t>.</w:t>
      </w:r>
      <w:r w:rsidR="008D4E62">
        <w:rPr>
          <w:b/>
          <w:color w:val="000000"/>
          <w:sz w:val="22"/>
          <w:szCs w:val="22"/>
        </w:rPr>
        <w:t xml:space="preserve"> </w:t>
      </w:r>
      <w:r w:rsidR="004E6500" w:rsidRPr="002D0586">
        <w:rPr>
          <w:b/>
          <w:color w:val="000000"/>
          <w:sz w:val="22"/>
          <w:szCs w:val="22"/>
        </w:rPr>
        <w:t xml:space="preserve">The Texas A&amp;M University System, U.S. Department of Agriculture, and the County Commissioners </w:t>
      </w:r>
      <w:r w:rsidR="004E6500" w:rsidRPr="002D0586">
        <w:rPr>
          <w:b/>
          <w:color w:val="000000"/>
          <w:sz w:val="22"/>
          <w:szCs w:val="22"/>
        </w:rPr>
        <w:t>Courts of Texas Cooperating</w:t>
      </w:r>
    </w:p>
    <w:p w:rsidR="00F06E98" w:rsidRDefault="00F06E98">
      <w:pPr>
        <w:rPr>
          <w:b/>
          <w:color w:val="000000"/>
          <w:sz w:val="22"/>
          <w:szCs w:val="22"/>
        </w:rPr>
      </w:pPr>
    </w:p>
    <w:p w:rsidR="00F06E98" w:rsidRDefault="00F06E98">
      <w:pPr>
        <w:rPr>
          <w:b/>
          <w:color w:val="000000"/>
          <w:sz w:val="22"/>
          <w:szCs w:val="22"/>
        </w:rPr>
      </w:pPr>
    </w:p>
    <w:p w:rsidR="007C2A85" w:rsidRDefault="007C2A85">
      <w:pPr>
        <w:rPr>
          <w:b/>
          <w:color w:val="000000"/>
          <w:sz w:val="22"/>
          <w:szCs w:val="22"/>
        </w:rPr>
      </w:pPr>
    </w:p>
    <w:p w:rsidR="007659B8" w:rsidRDefault="007659B8">
      <w:pPr>
        <w:rPr>
          <w:b/>
          <w:color w:val="000000"/>
          <w:sz w:val="22"/>
          <w:szCs w:val="22"/>
        </w:rPr>
      </w:pPr>
    </w:p>
    <w:p w:rsidR="007659B8" w:rsidRDefault="007659B8">
      <w:pPr>
        <w:rPr>
          <w:b/>
          <w:color w:val="000000"/>
          <w:sz w:val="22"/>
          <w:szCs w:val="22"/>
        </w:rPr>
        <w:sectPr w:rsidR="007659B8" w:rsidSect="007C2A85">
          <w:footnotePr>
            <w:numFmt w:val="lowerLetter"/>
          </w:footnotePr>
          <w:endnotePr>
            <w:numFmt w:val="lowerLetter"/>
          </w:endnotePr>
          <w:type w:val="continuous"/>
          <w:pgSz w:w="12240" w:h="15840"/>
          <w:pgMar w:top="1650" w:right="1170" w:bottom="1200" w:left="1350" w:header="1170" w:footer="720" w:gutter="0"/>
          <w:cols w:num="2" w:space="720"/>
        </w:sectPr>
      </w:pPr>
    </w:p>
    <w:p w:rsidR="00F06E98" w:rsidRDefault="00F06E98">
      <w:pPr>
        <w:rPr>
          <w:b/>
          <w:color w:val="000000"/>
          <w:sz w:val="22"/>
          <w:szCs w:val="22"/>
        </w:rPr>
      </w:pPr>
    </w:p>
    <w:p w:rsidR="007C4D0E" w:rsidRDefault="007C4D0E">
      <w:pPr>
        <w:rPr>
          <w:b/>
          <w:color w:val="000000"/>
          <w:sz w:val="22"/>
          <w:szCs w:val="22"/>
        </w:rPr>
      </w:pPr>
      <w:bookmarkStart w:id="0" w:name="_GoBack"/>
      <w:bookmarkEnd w:id="0"/>
    </w:p>
    <w:p w:rsidR="00F06E98" w:rsidRDefault="00F06E98">
      <w:pPr>
        <w:rPr>
          <w:b/>
          <w:color w:val="000000"/>
          <w:sz w:val="22"/>
          <w:szCs w:val="22"/>
        </w:rPr>
      </w:pPr>
    </w:p>
    <w:p w:rsidR="00F06E98" w:rsidRDefault="00356A45">
      <w:pPr>
        <w:rPr>
          <w:b/>
          <w:color w:val="000000"/>
          <w:sz w:val="22"/>
          <w:szCs w:val="22"/>
        </w:rPr>
      </w:pPr>
      <w:r>
        <w:rPr>
          <w:b/>
          <w:noProof/>
          <w:color w:val="000000"/>
          <w:sz w:val="22"/>
          <w:szCs w:val="22"/>
        </w:rPr>
        <w:drawing>
          <wp:inline distT="0" distB="0" distL="0" distR="0">
            <wp:extent cx="6168390" cy="2971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8390" cy="2971800"/>
                    </a:xfrm>
                    <a:prstGeom prst="rect">
                      <a:avLst/>
                    </a:prstGeom>
                    <a:noFill/>
                    <a:ln>
                      <a:noFill/>
                    </a:ln>
                  </pic:spPr>
                </pic:pic>
              </a:graphicData>
            </a:graphic>
          </wp:inline>
        </w:drawing>
      </w: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Pr="002D0586" w:rsidRDefault="00F06E98">
      <w:pPr>
        <w:rPr>
          <w:vanish/>
          <w:color w:val="000000"/>
          <w:sz w:val="22"/>
          <w:szCs w:val="22"/>
        </w:rPr>
      </w:pPr>
    </w:p>
    <w:p w:rsidR="008318C4" w:rsidRPr="002D0586" w:rsidRDefault="008318C4">
      <w:pPr>
        <w:tabs>
          <w:tab w:val="right" w:pos="4320"/>
        </w:tabs>
        <w:rPr>
          <w:rFonts w:asciiTheme="minorHAnsi" w:eastAsiaTheme="minorHAnsi" w:hAnsiTheme="minorHAnsi" w:cstheme="minorBidi"/>
          <w:sz w:val="22"/>
          <w:szCs w:val="22"/>
        </w:rPr>
      </w:pPr>
    </w:p>
    <w:sectPr w:rsidR="008318C4" w:rsidRPr="002D0586" w:rsidSect="007621FC">
      <w:footnotePr>
        <w:numFmt w:val="lowerLetter"/>
      </w:footnotePr>
      <w:endnotePr>
        <w:numFmt w:val="lowerLetter"/>
      </w:endnotePr>
      <w:type w:val="continuous"/>
      <w:pgSz w:w="12240" w:h="15840"/>
      <w:pgMar w:top="1650" w:right="1170" w:bottom="1200" w:left="1350" w:header="117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438" w:rsidRDefault="00CD5438" w:rsidP="005433FD">
      <w:r>
        <w:separator/>
      </w:r>
    </w:p>
  </w:endnote>
  <w:endnote w:type="continuationSeparator" w:id="0">
    <w:p w:rsidR="00CD5438" w:rsidRDefault="00CD5438" w:rsidP="0054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tter Gothic 12cpi">
    <w:panose1 w:val="00000000000000000000"/>
    <w:charset w:val="00"/>
    <w:family w:val="swiss"/>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438" w:rsidRDefault="00CD5438" w:rsidP="005433FD">
      <w:r>
        <w:separator/>
      </w:r>
    </w:p>
  </w:footnote>
  <w:footnote w:type="continuationSeparator" w:id="0">
    <w:p w:rsidR="00CD5438" w:rsidRDefault="00CD5438" w:rsidP="00543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3FD" w:rsidRDefault="0004400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7A71"/>
    <w:multiLevelType w:val="hybridMultilevel"/>
    <w:tmpl w:val="9CBAF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B6295"/>
    <w:multiLevelType w:val="hybridMultilevel"/>
    <w:tmpl w:val="68D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407F"/>
    <w:multiLevelType w:val="multilevel"/>
    <w:tmpl w:val="0B60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E32DC7"/>
    <w:multiLevelType w:val="hybridMultilevel"/>
    <w:tmpl w:val="6DC46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F3E3C"/>
    <w:multiLevelType w:val="hybridMultilevel"/>
    <w:tmpl w:val="4A2029E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A911FE"/>
    <w:multiLevelType w:val="hybridMultilevel"/>
    <w:tmpl w:val="F954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3D0286"/>
    <w:multiLevelType w:val="multilevel"/>
    <w:tmpl w:val="F7C8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CB692B"/>
    <w:multiLevelType w:val="hybridMultilevel"/>
    <w:tmpl w:val="00B09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55FE1"/>
    <w:multiLevelType w:val="hybridMultilevel"/>
    <w:tmpl w:val="E9645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5F69C3"/>
    <w:multiLevelType w:val="hybridMultilevel"/>
    <w:tmpl w:val="AB5C783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C461C8"/>
    <w:multiLevelType w:val="multilevel"/>
    <w:tmpl w:val="09685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0"/>
  </w:num>
  <w:num w:numId="4">
    <w:abstractNumId w:val="4"/>
  </w:num>
  <w:num w:numId="5">
    <w:abstractNumId w:val="9"/>
  </w:num>
  <w:num w:numId="6">
    <w:abstractNumId w:val="0"/>
  </w:num>
  <w:num w:numId="7">
    <w:abstractNumId w:val="2"/>
  </w:num>
  <w:num w:numId="8">
    <w:abstractNumId w:val="3"/>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F0"/>
    <w:rsid w:val="000001D8"/>
    <w:rsid w:val="000011F3"/>
    <w:rsid w:val="00003733"/>
    <w:rsid w:val="000045AA"/>
    <w:rsid w:val="00007B0C"/>
    <w:rsid w:val="00011E12"/>
    <w:rsid w:val="00012266"/>
    <w:rsid w:val="00014B6A"/>
    <w:rsid w:val="00014E78"/>
    <w:rsid w:val="00021FA8"/>
    <w:rsid w:val="00023BEA"/>
    <w:rsid w:val="00025684"/>
    <w:rsid w:val="000267D0"/>
    <w:rsid w:val="000273CB"/>
    <w:rsid w:val="00030CC5"/>
    <w:rsid w:val="00030E6A"/>
    <w:rsid w:val="0003159E"/>
    <w:rsid w:val="00032487"/>
    <w:rsid w:val="00033FE3"/>
    <w:rsid w:val="000340F1"/>
    <w:rsid w:val="00034282"/>
    <w:rsid w:val="00035772"/>
    <w:rsid w:val="00036B22"/>
    <w:rsid w:val="00037275"/>
    <w:rsid w:val="00043F73"/>
    <w:rsid w:val="00044002"/>
    <w:rsid w:val="0004690B"/>
    <w:rsid w:val="00050BC1"/>
    <w:rsid w:val="00051581"/>
    <w:rsid w:val="00051B6F"/>
    <w:rsid w:val="00051FA8"/>
    <w:rsid w:val="000522B1"/>
    <w:rsid w:val="000525B4"/>
    <w:rsid w:val="00053F07"/>
    <w:rsid w:val="00056293"/>
    <w:rsid w:val="00056422"/>
    <w:rsid w:val="00057689"/>
    <w:rsid w:val="00057702"/>
    <w:rsid w:val="00061F36"/>
    <w:rsid w:val="00062932"/>
    <w:rsid w:val="00063E07"/>
    <w:rsid w:val="000649E1"/>
    <w:rsid w:val="00065DBA"/>
    <w:rsid w:val="000674DB"/>
    <w:rsid w:val="00070832"/>
    <w:rsid w:val="00073E8D"/>
    <w:rsid w:val="00074C33"/>
    <w:rsid w:val="00075A51"/>
    <w:rsid w:val="00075CC7"/>
    <w:rsid w:val="00076051"/>
    <w:rsid w:val="00077FF3"/>
    <w:rsid w:val="0008018C"/>
    <w:rsid w:val="00083198"/>
    <w:rsid w:val="000840F8"/>
    <w:rsid w:val="00084DAF"/>
    <w:rsid w:val="000858A9"/>
    <w:rsid w:val="0008676B"/>
    <w:rsid w:val="00087523"/>
    <w:rsid w:val="00087A2F"/>
    <w:rsid w:val="00096001"/>
    <w:rsid w:val="00096AF9"/>
    <w:rsid w:val="000A0238"/>
    <w:rsid w:val="000A08D2"/>
    <w:rsid w:val="000A0DA2"/>
    <w:rsid w:val="000A1AE9"/>
    <w:rsid w:val="000A1D6E"/>
    <w:rsid w:val="000A1F52"/>
    <w:rsid w:val="000A4116"/>
    <w:rsid w:val="000B0C8B"/>
    <w:rsid w:val="000B2ECA"/>
    <w:rsid w:val="000B398E"/>
    <w:rsid w:val="000B4911"/>
    <w:rsid w:val="000B5921"/>
    <w:rsid w:val="000B612C"/>
    <w:rsid w:val="000C0044"/>
    <w:rsid w:val="000C0FCD"/>
    <w:rsid w:val="000C2A37"/>
    <w:rsid w:val="000C3675"/>
    <w:rsid w:val="000C44C1"/>
    <w:rsid w:val="000C63CA"/>
    <w:rsid w:val="000C654D"/>
    <w:rsid w:val="000C7726"/>
    <w:rsid w:val="000D0B59"/>
    <w:rsid w:val="000D4376"/>
    <w:rsid w:val="000E219D"/>
    <w:rsid w:val="000E22B2"/>
    <w:rsid w:val="000E5A1B"/>
    <w:rsid w:val="000E5C5D"/>
    <w:rsid w:val="000E6B51"/>
    <w:rsid w:val="000F03C3"/>
    <w:rsid w:val="000F0BCD"/>
    <w:rsid w:val="000F1D5A"/>
    <w:rsid w:val="000F2157"/>
    <w:rsid w:val="000F38A2"/>
    <w:rsid w:val="000F39F6"/>
    <w:rsid w:val="000F68F9"/>
    <w:rsid w:val="0010307D"/>
    <w:rsid w:val="00103569"/>
    <w:rsid w:val="00104DAA"/>
    <w:rsid w:val="00104DE6"/>
    <w:rsid w:val="00105680"/>
    <w:rsid w:val="00105797"/>
    <w:rsid w:val="00105895"/>
    <w:rsid w:val="00106D62"/>
    <w:rsid w:val="0010702F"/>
    <w:rsid w:val="00107BB8"/>
    <w:rsid w:val="00112B4E"/>
    <w:rsid w:val="0011377D"/>
    <w:rsid w:val="00113E07"/>
    <w:rsid w:val="0011405D"/>
    <w:rsid w:val="00114E39"/>
    <w:rsid w:val="00114ECB"/>
    <w:rsid w:val="00115519"/>
    <w:rsid w:val="00116CF5"/>
    <w:rsid w:val="00117A8F"/>
    <w:rsid w:val="00117D76"/>
    <w:rsid w:val="001203A7"/>
    <w:rsid w:val="00126D67"/>
    <w:rsid w:val="0012785F"/>
    <w:rsid w:val="0013044F"/>
    <w:rsid w:val="00130F93"/>
    <w:rsid w:val="00132083"/>
    <w:rsid w:val="00132F52"/>
    <w:rsid w:val="00133893"/>
    <w:rsid w:val="00136750"/>
    <w:rsid w:val="00141975"/>
    <w:rsid w:val="0014246B"/>
    <w:rsid w:val="00142C40"/>
    <w:rsid w:val="00143EEA"/>
    <w:rsid w:val="001440DD"/>
    <w:rsid w:val="0014605A"/>
    <w:rsid w:val="00147271"/>
    <w:rsid w:val="00147DCC"/>
    <w:rsid w:val="00147E2A"/>
    <w:rsid w:val="0015007F"/>
    <w:rsid w:val="0015139C"/>
    <w:rsid w:val="0015188E"/>
    <w:rsid w:val="00153752"/>
    <w:rsid w:val="001542E9"/>
    <w:rsid w:val="001572CF"/>
    <w:rsid w:val="001574A8"/>
    <w:rsid w:val="00160ACB"/>
    <w:rsid w:val="001622A7"/>
    <w:rsid w:val="0017021B"/>
    <w:rsid w:val="00170A7C"/>
    <w:rsid w:val="0017271F"/>
    <w:rsid w:val="001729BB"/>
    <w:rsid w:val="00172E18"/>
    <w:rsid w:val="0017386A"/>
    <w:rsid w:val="00176592"/>
    <w:rsid w:val="0017789D"/>
    <w:rsid w:val="0018069D"/>
    <w:rsid w:val="001806D3"/>
    <w:rsid w:val="0018180F"/>
    <w:rsid w:val="001826EC"/>
    <w:rsid w:val="00184B0D"/>
    <w:rsid w:val="00185490"/>
    <w:rsid w:val="0018576C"/>
    <w:rsid w:val="0018609B"/>
    <w:rsid w:val="001868E4"/>
    <w:rsid w:val="00186DA4"/>
    <w:rsid w:val="0018710D"/>
    <w:rsid w:val="0019032C"/>
    <w:rsid w:val="00190E15"/>
    <w:rsid w:val="00192F46"/>
    <w:rsid w:val="00193C9D"/>
    <w:rsid w:val="0019640F"/>
    <w:rsid w:val="001A1A29"/>
    <w:rsid w:val="001A5128"/>
    <w:rsid w:val="001A55D3"/>
    <w:rsid w:val="001A63C7"/>
    <w:rsid w:val="001A6942"/>
    <w:rsid w:val="001A7998"/>
    <w:rsid w:val="001A7C5C"/>
    <w:rsid w:val="001B16CE"/>
    <w:rsid w:val="001B1E99"/>
    <w:rsid w:val="001B209C"/>
    <w:rsid w:val="001B23F3"/>
    <w:rsid w:val="001B264B"/>
    <w:rsid w:val="001B39F4"/>
    <w:rsid w:val="001B3B3E"/>
    <w:rsid w:val="001B4AB2"/>
    <w:rsid w:val="001C0834"/>
    <w:rsid w:val="001C1962"/>
    <w:rsid w:val="001C36C4"/>
    <w:rsid w:val="001C71BD"/>
    <w:rsid w:val="001C7927"/>
    <w:rsid w:val="001C7B32"/>
    <w:rsid w:val="001D081F"/>
    <w:rsid w:val="001D2232"/>
    <w:rsid w:val="001D2A3A"/>
    <w:rsid w:val="001E2DF7"/>
    <w:rsid w:val="001E368B"/>
    <w:rsid w:val="001E3982"/>
    <w:rsid w:val="001E7109"/>
    <w:rsid w:val="001E7506"/>
    <w:rsid w:val="001F184F"/>
    <w:rsid w:val="001F1913"/>
    <w:rsid w:val="001F4DCA"/>
    <w:rsid w:val="001F6A6B"/>
    <w:rsid w:val="0020071E"/>
    <w:rsid w:val="0020364D"/>
    <w:rsid w:val="00203BAD"/>
    <w:rsid w:val="00204A08"/>
    <w:rsid w:val="00204A9D"/>
    <w:rsid w:val="00205C5F"/>
    <w:rsid w:val="00205C63"/>
    <w:rsid w:val="0020735E"/>
    <w:rsid w:val="00207DBB"/>
    <w:rsid w:val="002141B5"/>
    <w:rsid w:val="00214D20"/>
    <w:rsid w:val="00220DB6"/>
    <w:rsid w:val="00221D9B"/>
    <w:rsid w:val="00222338"/>
    <w:rsid w:val="00223607"/>
    <w:rsid w:val="00223699"/>
    <w:rsid w:val="00224E97"/>
    <w:rsid w:val="0022697A"/>
    <w:rsid w:val="002300BA"/>
    <w:rsid w:val="00232BFA"/>
    <w:rsid w:val="00232D20"/>
    <w:rsid w:val="002332A8"/>
    <w:rsid w:val="002339FD"/>
    <w:rsid w:val="00234CDA"/>
    <w:rsid w:val="00236F1D"/>
    <w:rsid w:val="00237098"/>
    <w:rsid w:val="00237924"/>
    <w:rsid w:val="00240B9E"/>
    <w:rsid w:val="00242908"/>
    <w:rsid w:val="00242944"/>
    <w:rsid w:val="002429A2"/>
    <w:rsid w:val="002437F0"/>
    <w:rsid w:val="00246539"/>
    <w:rsid w:val="002472EA"/>
    <w:rsid w:val="00254DFE"/>
    <w:rsid w:val="00256481"/>
    <w:rsid w:val="00256E6B"/>
    <w:rsid w:val="00256F5F"/>
    <w:rsid w:val="00257898"/>
    <w:rsid w:val="00260AAB"/>
    <w:rsid w:val="00260BB6"/>
    <w:rsid w:val="00264161"/>
    <w:rsid w:val="00265961"/>
    <w:rsid w:val="00265AD5"/>
    <w:rsid w:val="002667A1"/>
    <w:rsid w:val="002676A2"/>
    <w:rsid w:val="00267899"/>
    <w:rsid w:val="0027130F"/>
    <w:rsid w:val="00272546"/>
    <w:rsid w:val="0027384F"/>
    <w:rsid w:val="00275F20"/>
    <w:rsid w:val="0027687C"/>
    <w:rsid w:val="00277F68"/>
    <w:rsid w:val="00286EBE"/>
    <w:rsid w:val="002925A6"/>
    <w:rsid w:val="00294194"/>
    <w:rsid w:val="00294E91"/>
    <w:rsid w:val="002966D4"/>
    <w:rsid w:val="002966FF"/>
    <w:rsid w:val="002A193B"/>
    <w:rsid w:val="002A1A9D"/>
    <w:rsid w:val="002A2384"/>
    <w:rsid w:val="002A31F8"/>
    <w:rsid w:val="002A3853"/>
    <w:rsid w:val="002A4065"/>
    <w:rsid w:val="002A4341"/>
    <w:rsid w:val="002A46B4"/>
    <w:rsid w:val="002A46F7"/>
    <w:rsid w:val="002A6658"/>
    <w:rsid w:val="002A7A77"/>
    <w:rsid w:val="002B1748"/>
    <w:rsid w:val="002B2864"/>
    <w:rsid w:val="002B2D72"/>
    <w:rsid w:val="002B3671"/>
    <w:rsid w:val="002B4A64"/>
    <w:rsid w:val="002B5AC9"/>
    <w:rsid w:val="002B62D2"/>
    <w:rsid w:val="002C26FA"/>
    <w:rsid w:val="002C2FBB"/>
    <w:rsid w:val="002C5D5C"/>
    <w:rsid w:val="002C6E33"/>
    <w:rsid w:val="002D0392"/>
    <w:rsid w:val="002D0586"/>
    <w:rsid w:val="002D0FC2"/>
    <w:rsid w:val="002D417A"/>
    <w:rsid w:val="002D4E74"/>
    <w:rsid w:val="002D7E9B"/>
    <w:rsid w:val="002E1997"/>
    <w:rsid w:val="002E3BA9"/>
    <w:rsid w:val="002E43BB"/>
    <w:rsid w:val="002E4C68"/>
    <w:rsid w:val="002E5B13"/>
    <w:rsid w:val="002E6A22"/>
    <w:rsid w:val="002E731D"/>
    <w:rsid w:val="002F17E3"/>
    <w:rsid w:val="0030302D"/>
    <w:rsid w:val="00304A25"/>
    <w:rsid w:val="00306E44"/>
    <w:rsid w:val="00307D93"/>
    <w:rsid w:val="00307DDB"/>
    <w:rsid w:val="0031040C"/>
    <w:rsid w:val="003125F1"/>
    <w:rsid w:val="0031403A"/>
    <w:rsid w:val="00314092"/>
    <w:rsid w:val="00315101"/>
    <w:rsid w:val="00316E96"/>
    <w:rsid w:val="00317071"/>
    <w:rsid w:val="0031778C"/>
    <w:rsid w:val="00317959"/>
    <w:rsid w:val="00317DFC"/>
    <w:rsid w:val="0032141B"/>
    <w:rsid w:val="00321CBD"/>
    <w:rsid w:val="003230D2"/>
    <w:rsid w:val="00323DCB"/>
    <w:rsid w:val="00331E77"/>
    <w:rsid w:val="003331EF"/>
    <w:rsid w:val="00333D09"/>
    <w:rsid w:val="0033421F"/>
    <w:rsid w:val="00336990"/>
    <w:rsid w:val="00337291"/>
    <w:rsid w:val="00340F47"/>
    <w:rsid w:val="00341540"/>
    <w:rsid w:val="00341D93"/>
    <w:rsid w:val="00345175"/>
    <w:rsid w:val="003479BF"/>
    <w:rsid w:val="00347CDE"/>
    <w:rsid w:val="003501A5"/>
    <w:rsid w:val="003509EF"/>
    <w:rsid w:val="00350CBF"/>
    <w:rsid w:val="00351063"/>
    <w:rsid w:val="0035334C"/>
    <w:rsid w:val="0035539E"/>
    <w:rsid w:val="00355A8B"/>
    <w:rsid w:val="00356A45"/>
    <w:rsid w:val="00356A82"/>
    <w:rsid w:val="003604FD"/>
    <w:rsid w:val="003620D2"/>
    <w:rsid w:val="003620F6"/>
    <w:rsid w:val="0036323B"/>
    <w:rsid w:val="00364020"/>
    <w:rsid w:val="0036485A"/>
    <w:rsid w:val="00366431"/>
    <w:rsid w:val="0036703C"/>
    <w:rsid w:val="00370873"/>
    <w:rsid w:val="003708EA"/>
    <w:rsid w:val="00372C0B"/>
    <w:rsid w:val="00372CF3"/>
    <w:rsid w:val="003731E7"/>
    <w:rsid w:val="003738BD"/>
    <w:rsid w:val="00373B62"/>
    <w:rsid w:val="00375271"/>
    <w:rsid w:val="003766D4"/>
    <w:rsid w:val="00380F76"/>
    <w:rsid w:val="00382951"/>
    <w:rsid w:val="003859AD"/>
    <w:rsid w:val="00397DC0"/>
    <w:rsid w:val="003A0CCE"/>
    <w:rsid w:val="003A2044"/>
    <w:rsid w:val="003A2686"/>
    <w:rsid w:val="003A3A16"/>
    <w:rsid w:val="003A602A"/>
    <w:rsid w:val="003A6149"/>
    <w:rsid w:val="003A745C"/>
    <w:rsid w:val="003A767A"/>
    <w:rsid w:val="003B065C"/>
    <w:rsid w:val="003B3140"/>
    <w:rsid w:val="003B51E7"/>
    <w:rsid w:val="003B6F6F"/>
    <w:rsid w:val="003C216B"/>
    <w:rsid w:val="003C3956"/>
    <w:rsid w:val="003C4EB6"/>
    <w:rsid w:val="003C7C18"/>
    <w:rsid w:val="003D03BA"/>
    <w:rsid w:val="003D30DB"/>
    <w:rsid w:val="003D47D2"/>
    <w:rsid w:val="003D4C4F"/>
    <w:rsid w:val="003D5448"/>
    <w:rsid w:val="003D5785"/>
    <w:rsid w:val="003D681F"/>
    <w:rsid w:val="003D7FCF"/>
    <w:rsid w:val="003E1E3C"/>
    <w:rsid w:val="003E2B3C"/>
    <w:rsid w:val="003E31C0"/>
    <w:rsid w:val="003E4549"/>
    <w:rsid w:val="003E461F"/>
    <w:rsid w:val="003F1C58"/>
    <w:rsid w:val="003F1E1B"/>
    <w:rsid w:val="003F537D"/>
    <w:rsid w:val="003F66D0"/>
    <w:rsid w:val="00401DBC"/>
    <w:rsid w:val="004047F3"/>
    <w:rsid w:val="00405CAF"/>
    <w:rsid w:val="004064BB"/>
    <w:rsid w:val="00406D9B"/>
    <w:rsid w:val="00406FA1"/>
    <w:rsid w:val="0041293E"/>
    <w:rsid w:val="0041395A"/>
    <w:rsid w:val="00416594"/>
    <w:rsid w:val="00421A4E"/>
    <w:rsid w:val="00421E36"/>
    <w:rsid w:val="0042274B"/>
    <w:rsid w:val="00422791"/>
    <w:rsid w:val="00426DF5"/>
    <w:rsid w:val="004270F8"/>
    <w:rsid w:val="00427CD2"/>
    <w:rsid w:val="00431CD8"/>
    <w:rsid w:val="00431F73"/>
    <w:rsid w:val="004334B1"/>
    <w:rsid w:val="00434D49"/>
    <w:rsid w:val="004360A1"/>
    <w:rsid w:val="00436B18"/>
    <w:rsid w:val="00440155"/>
    <w:rsid w:val="00440600"/>
    <w:rsid w:val="004408A1"/>
    <w:rsid w:val="00443A4D"/>
    <w:rsid w:val="00445EA3"/>
    <w:rsid w:val="00447391"/>
    <w:rsid w:val="0044771D"/>
    <w:rsid w:val="00447CB1"/>
    <w:rsid w:val="00451281"/>
    <w:rsid w:val="00451493"/>
    <w:rsid w:val="00451B88"/>
    <w:rsid w:val="00451F7E"/>
    <w:rsid w:val="004522BB"/>
    <w:rsid w:val="0045357F"/>
    <w:rsid w:val="004553BD"/>
    <w:rsid w:val="00455600"/>
    <w:rsid w:val="00455EF4"/>
    <w:rsid w:val="004569DB"/>
    <w:rsid w:val="004572BE"/>
    <w:rsid w:val="004576B2"/>
    <w:rsid w:val="00461056"/>
    <w:rsid w:val="0046162A"/>
    <w:rsid w:val="0046163B"/>
    <w:rsid w:val="00465379"/>
    <w:rsid w:val="004656EA"/>
    <w:rsid w:val="00466F2D"/>
    <w:rsid w:val="00470DBD"/>
    <w:rsid w:val="00471BB1"/>
    <w:rsid w:val="0047376D"/>
    <w:rsid w:val="00474265"/>
    <w:rsid w:val="004770B7"/>
    <w:rsid w:val="0048043C"/>
    <w:rsid w:val="004812BA"/>
    <w:rsid w:val="00482511"/>
    <w:rsid w:val="00483D6C"/>
    <w:rsid w:val="00484126"/>
    <w:rsid w:val="0048448A"/>
    <w:rsid w:val="004844BA"/>
    <w:rsid w:val="004852AF"/>
    <w:rsid w:val="00486AE9"/>
    <w:rsid w:val="0048787E"/>
    <w:rsid w:val="004918D7"/>
    <w:rsid w:val="004935D0"/>
    <w:rsid w:val="0049457E"/>
    <w:rsid w:val="004968BD"/>
    <w:rsid w:val="004A0673"/>
    <w:rsid w:val="004A2321"/>
    <w:rsid w:val="004A460A"/>
    <w:rsid w:val="004A4ED2"/>
    <w:rsid w:val="004A4EE1"/>
    <w:rsid w:val="004B1D36"/>
    <w:rsid w:val="004B2340"/>
    <w:rsid w:val="004B235D"/>
    <w:rsid w:val="004B30B9"/>
    <w:rsid w:val="004B31D7"/>
    <w:rsid w:val="004B6E6E"/>
    <w:rsid w:val="004B712C"/>
    <w:rsid w:val="004C2C0F"/>
    <w:rsid w:val="004C70C9"/>
    <w:rsid w:val="004D1D0A"/>
    <w:rsid w:val="004D4DAF"/>
    <w:rsid w:val="004D55FA"/>
    <w:rsid w:val="004E03C4"/>
    <w:rsid w:val="004E1158"/>
    <w:rsid w:val="004E5585"/>
    <w:rsid w:val="004E61DC"/>
    <w:rsid w:val="004E6500"/>
    <w:rsid w:val="004E6F49"/>
    <w:rsid w:val="004E73B3"/>
    <w:rsid w:val="004F1B4A"/>
    <w:rsid w:val="004F1E83"/>
    <w:rsid w:val="004F3124"/>
    <w:rsid w:val="004F415D"/>
    <w:rsid w:val="004F7138"/>
    <w:rsid w:val="0050189D"/>
    <w:rsid w:val="00501AAA"/>
    <w:rsid w:val="00501FD0"/>
    <w:rsid w:val="00502160"/>
    <w:rsid w:val="005036FE"/>
    <w:rsid w:val="00503FA7"/>
    <w:rsid w:val="00505175"/>
    <w:rsid w:val="00505DC0"/>
    <w:rsid w:val="005135F3"/>
    <w:rsid w:val="00513D4D"/>
    <w:rsid w:val="00517381"/>
    <w:rsid w:val="00517879"/>
    <w:rsid w:val="00520372"/>
    <w:rsid w:val="0052067F"/>
    <w:rsid w:val="005208A9"/>
    <w:rsid w:val="00520A46"/>
    <w:rsid w:val="00521078"/>
    <w:rsid w:val="005226C5"/>
    <w:rsid w:val="00524192"/>
    <w:rsid w:val="00524C4A"/>
    <w:rsid w:val="00526CE8"/>
    <w:rsid w:val="00527D6B"/>
    <w:rsid w:val="005309EE"/>
    <w:rsid w:val="00533056"/>
    <w:rsid w:val="005350D5"/>
    <w:rsid w:val="00535323"/>
    <w:rsid w:val="005363BA"/>
    <w:rsid w:val="005433FD"/>
    <w:rsid w:val="00545766"/>
    <w:rsid w:val="00545F60"/>
    <w:rsid w:val="00547619"/>
    <w:rsid w:val="00553E61"/>
    <w:rsid w:val="00554D60"/>
    <w:rsid w:val="005556DA"/>
    <w:rsid w:val="00556EEA"/>
    <w:rsid w:val="00557FF9"/>
    <w:rsid w:val="0056029A"/>
    <w:rsid w:val="00560C48"/>
    <w:rsid w:val="00561CE1"/>
    <w:rsid w:val="00563A54"/>
    <w:rsid w:val="0056512A"/>
    <w:rsid w:val="00566CD9"/>
    <w:rsid w:val="00567272"/>
    <w:rsid w:val="005677BF"/>
    <w:rsid w:val="005731A8"/>
    <w:rsid w:val="00574315"/>
    <w:rsid w:val="00575618"/>
    <w:rsid w:val="005800DE"/>
    <w:rsid w:val="0058352B"/>
    <w:rsid w:val="0058405C"/>
    <w:rsid w:val="005845B9"/>
    <w:rsid w:val="00584A49"/>
    <w:rsid w:val="0058559E"/>
    <w:rsid w:val="005855CC"/>
    <w:rsid w:val="0059056A"/>
    <w:rsid w:val="005939E0"/>
    <w:rsid w:val="00596C01"/>
    <w:rsid w:val="005A19B9"/>
    <w:rsid w:val="005A3384"/>
    <w:rsid w:val="005A4C4A"/>
    <w:rsid w:val="005A57BD"/>
    <w:rsid w:val="005B5FF5"/>
    <w:rsid w:val="005B6F38"/>
    <w:rsid w:val="005C00B2"/>
    <w:rsid w:val="005C158F"/>
    <w:rsid w:val="005C3AB6"/>
    <w:rsid w:val="005C3F58"/>
    <w:rsid w:val="005C60A1"/>
    <w:rsid w:val="005C6A1E"/>
    <w:rsid w:val="005C75B4"/>
    <w:rsid w:val="005D0FE9"/>
    <w:rsid w:val="005D12BD"/>
    <w:rsid w:val="005D1B86"/>
    <w:rsid w:val="005D510D"/>
    <w:rsid w:val="005D6E86"/>
    <w:rsid w:val="005E2689"/>
    <w:rsid w:val="005E4979"/>
    <w:rsid w:val="005E4EFB"/>
    <w:rsid w:val="005F0315"/>
    <w:rsid w:val="005F0885"/>
    <w:rsid w:val="005F3D5B"/>
    <w:rsid w:val="005F5A22"/>
    <w:rsid w:val="005F5FD3"/>
    <w:rsid w:val="006001C7"/>
    <w:rsid w:val="00600D4E"/>
    <w:rsid w:val="00601E9D"/>
    <w:rsid w:val="006039EF"/>
    <w:rsid w:val="00604903"/>
    <w:rsid w:val="0060703B"/>
    <w:rsid w:val="006112A4"/>
    <w:rsid w:val="00613E2D"/>
    <w:rsid w:val="00614A10"/>
    <w:rsid w:val="0061562C"/>
    <w:rsid w:val="006159DF"/>
    <w:rsid w:val="00616093"/>
    <w:rsid w:val="0061747D"/>
    <w:rsid w:val="006200DA"/>
    <w:rsid w:val="00620EDF"/>
    <w:rsid w:val="00623244"/>
    <w:rsid w:val="006241C2"/>
    <w:rsid w:val="00624283"/>
    <w:rsid w:val="0062554D"/>
    <w:rsid w:val="00626239"/>
    <w:rsid w:val="006262AB"/>
    <w:rsid w:val="00631410"/>
    <w:rsid w:val="00631570"/>
    <w:rsid w:val="00632BBD"/>
    <w:rsid w:val="00635202"/>
    <w:rsid w:val="0063553C"/>
    <w:rsid w:val="0063558C"/>
    <w:rsid w:val="00640158"/>
    <w:rsid w:val="00640783"/>
    <w:rsid w:val="006408CB"/>
    <w:rsid w:val="0064428E"/>
    <w:rsid w:val="00646C3F"/>
    <w:rsid w:val="006475BB"/>
    <w:rsid w:val="00650EE5"/>
    <w:rsid w:val="0065359F"/>
    <w:rsid w:val="0065494D"/>
    <w:rsid w:val="00661287"/>
    <w:rsid w:val="00664516"/>
    <w:rsid w:val="00664810"/>
    <w:rsid w:val="0066636D"/>
    <w:rsid w:val="00667D52"/>
    <w:rsid w:val="00671ED0"/>
    <w:rsid w:val="0067343A"/>
    <w:rsid w:val="006744B9"/>
    <w:rsid w:val="00676123"/>
    <w:rsid w:val="0067763F"/>
    <w:rsid w:val="00681437"/>
    <w:rsid w:val="00684485"/>
    <w:rsid w:val="0069445C"/>
    <w:rsid w:val="00694DA8"/>
    <w:rsid w:val="0069534E"/>
    <w:rsid w:val="00696F77"/>
    <w:rsid w:val="006A14AA"/>
    <w:rsid w:val="006A2D02"/>
    <w:rsid w:val="006A5EAA"/>
    <w:rsid w:val="006A64BB"/>
    <w:rsid w:val="006A78E1"/>
    <w:rsid w:val="006B16B0"/>
    <w:rsid w:val="006B1AE7"/>
    <w:rsid w:val="006B26EF"/>
    <w:rsid w:val="006B2E44"/>
    <w:rsid w:val="006B340C"/>
    <w:rsid w:val="006B43BA"/>
    <w:rsid w:val="006B489D"/>
    <w:rsid w:val="006B5810"/>
    <w:rsid w:val="006B6E2C"/>
    <w:rsid w:val="006B73C8"/>
    <w:rsid w:val="006B74DD"/>
    <w:rsid w:val="006B7594"/>
    <w:rsid w:val="006C0BD7"/>
    <w:rsid w:val="006C43AA"/>
    <w:rsid w:val="006C47F9"/>
    <w:rsid w:val="006C4D88"/>
    <w:rsid w:val="006C4FE0"/>
    <w:rsid w:val="006C7108"/>
    <w:rsid w:val="006C776B"/>
    <w:rsid w:val="006D028A"/>
    <w:rsid w:val="006D1405"/>
    <w:rsid w:val="006D37F3"/>
    <w:rsid w:val="006D4B58"/>
    <w:rsid w:val="006D4FCA"/>
    <w:rsid w:val="006D5752"/>
    <w:rsid w:val="006E0191"/>
    <w:rsid w:val="006E0637"/>
    <w:rsid w:val="006E0714"/>
    <w:rsid w:val="006E0C65"/>
    <w:rsid w:val="006E2F40"/>
    <w:rsid w:val="006E4304"/>
    <w:rsid w:val="006E4611"/>
    <w:rsid w:val="006E5948"/>
    <w:rsid w:val="006E64D9"/>
    <w:rsid w:val="006E76F0"/>
    <w:rsid w:val="006F0F81"/>
    <w:rsid w:val="006F172C"/>
    <w:rsid w:val="006F3490"/>
    <w:rsid w:val="006F4354"/>
    <w:rsid w:val="006F773A"/>
    <w:rsid w:val="006F7DB5"/>
    <w:rsid w:val="007020D2"/>
    <w:rsid w:val="00702604"/>
    <w:rsid w:val="00702ED5"/>
    <w:rsid w:val="0070582C"/>
    <w:rsid w:val="00706D5E"/>
    <w:rsid w:val="0071097B"/>
    <w:rsid w:val="00710BFC"/>
    <w:rsid w:val="007112DE"/>
    <w:rsid w:val="00712CD1"/>
    <w:rsid w:val="00712D50"/>
    <w:rsid w:val="007138EE"/>
    <w:rsid w:val="0071448A"/>
    <w:rsid w:val="00715762"/>
    <w:rsid w:val="00715E35"/>
    <w:rsid w:val="00715F17"/>
    <w:rsid w:val="00716CD1"/>
    <w:rsid w:val="0071766C"/>
    <w:rsid w:val="0072028A"/>
    <w:rsid w:val="00720911"/>
    <w:rsid w:val="0072179E"/>
    <w:rsid w:val="00722A1A"/>
    <w:rsid w:val="00722C9A"/>
    <w:rsid w:val="007242D7"/>
    <w:rsid w:val="007255E7"/>
    <w:rsid w:val="007257AD"/>
    <w:rsid w:val="00725856"/>
    <w:rsid w:val="00727C29"/>
    <w:rsid w:val="00727CBC"/>
    <w:rsid w:val="00727F7F"/>
    <w:rsid w:val="00730AE0"/>
    <w:rsid w:val="0073469C"/>
    <w:rsid w:val="0073480E"/>
    <w:rsid w:val="00735DE6"/>
    <w:rsid w:val="0073650E"/>
    <w:rsid w:val="0074068B"/>
    <w:rsid w:val="00743A72"/>
    <w:rsid w:val="007448EC"/>
    <w:rsid w:val="00745AB4"/>
    <w:rsid w:val="00745E40"/>
    <w:rsid w:val="007474CF"/>
    <w:rsid w:val="00747532"/>
    <w:rsid w:val="007504BB"/>
    <w:rsid w:val="007531EE"/>
    <w:rsid w:val="007532AD"/>
    <w:rsid w:val="00754541"/>
    <w:rsid w:val="00756D01"/>
    <w:rsid w:val="007618DC"/>
    <w:rsid w:val="007621FC"/>
    <w:rsid w:val="00763670"/>
    <w:rsid w:val="00764968"/>
    <w:rsid w:val="007659B8"/>
    <w:rsid w:val="00765CF1"/>
    <w:rsid w:val="00765D53"/>
    <w:rsid w:val="00765D7D"/>
    <w:rsid w:val="00766497"/>
    <w:rsid w:val="00766D90"/>
    <w:rsid w:val="0077213C"/>
    <w:rsid w:val="007757F7"/>
    <w:rsid w:val="0077769D"/>
    <w:rsid w:val="007777E8"/>
    <w:rsid w:val="00777B98"/>
    <w:rsid w:val="00784510"/>
    <w:rsid w:val="007856F6"/>
    <w:rsid w:val="00790530"/>
    <w:rsid w:val="00791186"/>
    <w:rsid w:val="007911C0"/>
    <w:rsid w:val="00791785"/>
    <w:rsid w:val="007920C8"/>
    <w:rsid w:val="007927E6"/>
    <w:rsid w:val="007929BB"/>
    <w:rsid w:val="00793DC7"/>
    <w:rsid w:val="007950E3"/>
    <w:rsid w:val="007962E1"/>
    <w:rsid w:val="00797C7A"/>
    <w:rsid w:val="007A0C31"/>
    <w:rsid w:val="007A15DD"/>
    <w:rsid w:val="007A1C24"/>
    <w:rsid w:val="007A2C04"/>
    <w:rsid w:val="007A696E"/>
    <w:rsid w:val="007A724D"/>
    <w:rsid w:val="007B16BE"/>
    <w:rsid w:val="007B1D1B"/>
    <w:rsid w:val="007B22E0"/>
    <w:rsid w:val="007B409F"/>
    <w:rsid w:val="007B43C4"/>
    <w:rsid w:val="007B4E75"/>
    <w:rsid w:val="007B50C0"/>
    <w:rsid w:val="007B7D24"/>
    <w:rsid w:val="007C0132"/>
    <w:rsid w:val="007C024C"/>
    <w:rsid w:val="007C0872"/>
    <w:rsid w:val="007C0AC1"/>
    <w:rsid w:val="007C0C82"/>
    <w:rsid w:val="007C0F0C"/>
    <w:rsid w:val="007C101C"/>
    <w:rsid w:val="007C23FE"/>
    <w:rsid w:val="007C2A85"/>
    <w:rsid w:val="007C4D0E"/>
    <w:rsid w:val="007C673A"/>
    <w:rsid w:val="007D032A"/>
    <w:rsid w:val="007D04D3"/>
    <w:rsid w:val="007D15C4"/>
    <w:rsid w:val="007D64A6"/>
    <w:rsid w:val="007E373A"/>
    <w:rsid w:val="007E4619"/>
    <w:rsid w:val="007E4B5A"/>
    <w:rsid w:val="007F16E5"/>
    <w:rsid w:val="007F291D"/>
    <w:rsid w:val="007F2E42"/>
    <w:rsid w:val="007F4CA5"/>
    <w:rsid w:val="007F5FDB"/>
    <w:rsid w:val="007F70D3"/>
    <w:rsid w:val="007F72D1"/>
    <w:rsid w:val="008001AA"/>
    <w:rsid w:val="00800C76"/>
    <w:rsid w:val="008023CA"/>
    <w:rsid w:val="00802BAF"/>
    <w:rsid w:val="0080321C"/>
    <w:rsid w:val="00804B90"/>
    <w:rsid w:val="00804E53"/>
    <w:rsid w:val="00805570"/>
    <w:rsid w:val="00807D7C"/>
    <w:rsid w:val="008108C4"/>
    <w:rsid w:val="00812074"/>
    <w:rsid w:val="008137B5"/>
    <w:rsid w:val="0081594C"/>
    <w:rsid w:val="008211FE"/>
    <w:rsid w:val="008275C0"/>
    <w:rsid w:val="00830B77"/>
    <w:rsid w:val="008315F4"/>
    <w:rsid w:val="008318C4"/>
    <w:rsid w:val="00832434"/>
    <w:rsid w:val="00832862"/>
    <w:rsid w:val="008337D4"/>
    <w:rsid w:val="00833921"/>
    <w:rsid w:val="00833ED0"/>
    <w:rsid w:val="00834E52"/>
    <w:rsid w:val="00835BDF"/>
    <w:rsid w:val="00836BC1"/>
    <w:rsid w:val="00841CC0"/>
    <w:rsid w:val="0084262F"/>
    <w:rsid w:val="00844CAF"/>
    <w:rsid w:val="0084548D"/>
    <w:rsid w:val="00845F9F"/>
    <w:rsid w:val="00851C05"/>
    <w:rsid w:val="00851E1B"/>
    <w:rsid w:val="008527A2"/>
    <w:rsid w:val="00853129"/>
    <w:rsid w:val="00854694"/>
    <w:rsid w:val="00855B83"/>
    <w:rsid w:val="0085635F"/>
    <w:rsid w:val="008600AA"/>
    <w:rsid w:val="00860373"/>
    <w:rsid w:val="008636BE"/>
    <w:rsid w:val="0086460F"/>
    <w:rsid w:val="0086669D"/>
    <w:rsid w:val="00871DAC"/>
    <w:rsid w:val="00872E99"/>
    <w:rsid w:val="00873EFF"/>
    <w:rsid w:val="008765A2"/>
    <w:rsid w:val="00876A47"/>
    <w:rsid w:val="00876C31"/>
    <w:rsid w:val="00877246"/>
    <w:rsid w:val="0087774C"/>
    <w:rsid w:val="008802B7"/>
    <w:rsid w:val="008803B3"/>
    <w:rsid w:val="00880F0B"/>
    <w:rsid w:val="00881F11"/>
    <w:rsid w:val="0088453A"/>
    <w:rsid w:val="008858A3"/>
    <w:rsid w:val="008872C8"/>
    <w:rsid w:val="00890EAC"/>
    <w:rsid w:val="00891235"/>
    <w:rsid w:val="00891C2D"/>
    <w:rsid w:val="0089209D"/>
    <w:rsid w:val="008933B9"/>
    <w:rsid w:val="0089386F"/>
    <w:rsid w:val="0089455B"/>
    <w:rsid w:val="008948DF"/>
    <w:rsid w:val="008A03F6"/>
    <w:rsid w:val="008A3F5E"/>
    <w:rsid w:val="008B0BD7"/>
    <w:rsid w:val="008B1173"/>
    <w:rsid w:val="008B32A1"/>
    <w:rsid w:val="008B4C26"/>
    <w:rsid w:val="008B6CAC"/>
    <w:rsid w:val="008C3860"/>
    <w:rsid w:val="008C4E89"/>
    <w:rsid w:val="008C5972"/>
    <w:rsid w:val="008C7093"/>
    <w:rsid w:val="008C733F"/>
    <w:rsid w:val="008C7629"/>
    <w:rsid w:val="008C7872"/>
    <w:rsid w:val="008D3DDA"/>
    <w:rsid w:val="008D48C2"/>
    <w:rsid w:val="008D4A33"/>
    <w:rsid w:val="008D4E62"/>
    <w:rsid w:val="008D7818"/>
    <w:rsid w:val="008D78DB"/>
    <w:rsid w:val="008E0A04"/>
    <w:rsid w:val="008E3D2F"/>
    <w:rsid w:val="008E3D80"/>
    <w:rsid w:val="008E4003"/>
    <w:rsid w:val="008E5693"/>
    <w:rsid w:val="008E5769"/>
    <w:rsid w:val="008E599E"/>
    <w:rsid w:val="008E775E"/>
    <w:rsid w:val="008E77F2"/>
    <w:rsid w:val="008F0BD0"/>
    <w:rsid w:val="008F6B2F"/>
    <w:rsid w:val="008F77F5"/>
    <w:rsid w:val="0090467E"/>
    <w:rsid w:val="009055D4"/>
    <w:rsid w:val="0090714C"/>
    <w:rsid w:val="00907439"/>
    <w:rsid w:val="00910252"/>
    <w:rsid w:val="00910A79"/>
    <w:rsid w:val="00912FC0"/>
    <w:rsid w:val="00913124"/>
    <w:rsid w:val="009143B4"/>
    <w:rsid w:val="009148D3"/>
    <w:rsid w:val="00915884"/>
    <w:rsid w:val="009176BE"/>
    <w:rsid w:val="00917F19"/>
    <w:rsid w:val="00920630"/>
    <w:rsid w:val="009211B1"/>
    <w:rsid w:val="00931FD0"/>
    <w:rsid w:val="009329B7"/>
    <w:rsid w:val="009361C8"/>
    <w:rsid w:val="009367DB"/>
    <w:rsid w:val="00941C44"/>
    <w:rsid w:val="0094234C"/>
    <w:rsid w:val="00945A5D"/>
    <w:rsid w:val="00946016"/>
    <w:rsid w:val="009522E0"/>
    <w:rsid w:val="00952782"/>
    <w:rsid w:val="00952F46"/>
    <w:rsid w:val="00953BCF"/>
    <w:rsid w:val="00954431"/>
    <w:rsid w:val="00963BA7"/>
    <w:rsid w:val="00967194"/>
    <w:rsid w:val="00971B92"/>
    <w:rsid w:val="009726A1"/>
    <w:rsid w:val="00972C68"/>
    <w:rsid w:val="0097555F"/>
    <w:rsid w:val="00976944"/>
    <w:rsid w:val="00976F0D"/>
    <w:rsid w:val="00977AF2"/>
    <w:rsid w:val="00977BFF"/>
    <w:rsid w:val="009808E5"/>
    <w:rsid w:val="00981D4B"/>
    <w:rsid w:val="00981F8A"/>
    <w:rsid w:val="0098367B"/>
    <w:rsid w:val="00984759"/>
    <w:rsid w:val="00992654"/>
    <w:rsid w:val="00992778"/>
    <w:rsid w:val="009936EC"/>
    <w:rsid w:val="00994425"/>
    <w:rsid w:val="00995ADF"/>
    <w:rsid w:val="00995DC4"/>
    <w:rsid w:val="00995F48"/>
    <w:rsid w:val="009974ED"/>
    <w:rsid w:val="00997FAA"/>
    <w:rsid w:val="009A0861"/>
    <w:rsid w:val="009A0D2A"/>
    <w:rsid w:val="009A2BDC"/>
    <w:rsid w:val="009B0186"/>
    <w:rsid w:val="009B2D2B"/>
    <w:rsid w:val="009B475E"/>
    <w:rsid w:val="009B4B23"/>
    <w:rsid w:val="009B5C90"/>
    <w:rsid w:val="009B6F15"/>
    <w:rsid w:val="009C1F5F"/>
    <w:rsid w:val="009C2855"/>
    <w:rsid w:val="009C33E1"/>
    <w:rsid w:val="009C37EA"/>
    <w:rsid w:val="009C398F"/>
    <w:rsid w:val="009C5223"/>
    <w:rsid w:val="009C5BF2"/>
    <w:rsid w:val="009C60F9"/>
    <w:rsid w:val="009C61D0"/>
    <w:rsid w:val="009C679E"/>
    <w:rsid w:val="009C76FA"/>
    <w:rsid w:val="009C7B31"/>
    <w:rsid w:val="009D08A6"/>
    <w:rsid w:val="009D090A"/>
    <w:rsid w:val="009D17B4"/>
    <w:rsid w:val="009D2566"/>
    <w:rsid w:val="009D3648"/>
    <w:rsid w:val="009D514D"/>
    <w:rsid w:val="009D7DA8"/>
    <w:rsid w:val="009E22A1"/>
    <w:rsid w:val="009E2C53"/>
    <w:rsid w:val="009E3A89"/>
    <w:rsid w:val="009E4CB4"/>
    <w:rsid w:val="009E5FE8"/>
    <w:rsid w:val="009E7231"/>
    <w:rsid w:val="009F0E35"/>
    <w:rsid w:val="009F1A54"/>
    <w:rsid w:val="009F2F47"/>
    <w:rsid w:val="009F3187"/>
    <w:rsid w:val="009F46CF"/>
    <w:rsid w:val="009F782B"/>
    <w:rsid w:val="00A004D9"/>
    <w:rsid w:val="00A013CE"/>
    <w:rsid w:val="00A01995"/>
    <w:rsid w:val="00A028AC"/>
    <w:rsid w:val="00A03524"/>
    <w:rsid w:val="00A03579"/>
    <w:rsid w:val="00A066F0"/>
    <w:rsid w:val="00A06FF5"/>
    <w:rsid w:val="00A10D08"/>
    <w:rsid w:val="00A11EB8"/>
    <w:rsid w:val="00A13503"/>
    <w:rsid w:val="00A155E7"/>
    <w:rsid w:val="00A156E4"/>
    <w:rsid w:val="00A17CBF"/>
    <w:rsid w:val="00A207AB"/>
    <w:rsid w:val="00A20F0D"/>
    <w:rsid w:val="00A22340"/>
    <w:rsid w:val="00A22EDC"/>
    <w:rsid w:val="00A2368F"/>
    <w:rsid w:val="00A248C3"/>
    <w:rsid w:val="00A24F95"/>
    <w:rsid w:val="00A25C78"/>
    <w:rsid w:val="00A2789D"/>
    <w:rsid w:val="00A30E44"/>
    <w:rsid w:val="00A3148C"/>
    <w:rsid w:val="00A31F1F"/>
    <w:rsid w:val="00A3366E"/>
    <w:rsid w:val="00A34815"/>
    <w:rsid w:val="00A34F5B"/>
    <w:rsid w:val="00A353F0"/>
    <w:rsid w:val="00A36B8F"/>
    <w:rsid w:val="00A37437"/>
    <w:rsid w:val="00A40138"/>
    <w:rsid w:val="00A4059F"/>
    <w:rsid w:val="00A40A2B"/>
    <w:rsid w:val="00A41526"/>
    <w:rsid w:val="00A429A9"/>
    <w:rsid w:val="00A4398C"/>
    <w:rsid w:val="00A45040"/>
    <w:rsid w:val="00A46617"/>
    <w:rsid w:val="00A50164"/>
    <w:rsid w:val="00A5234F"/>
    <w:rsid w:val="00A53CF4"/>
    <w:rsid w:val="00A54D35"/>
    <w:rsid w:val="00A56D29"/>
    <w:rsid w:val="00A57F65"/>
    <w:rsid w:val="00A64951"/>
    <w:rsid w:val="00A662F2"/>
    <w:rsid w:val="00A708AD"/>
    <w:rsid w:val="00A7135C"/>
    <w:rsid w:val="00A71DE1"/>
    <w:rsid w:val="00A73277"/>
    <w:rsid w:val="00A74D83"/>
    <w:rsid w:val="00A76AA1"/>
    <w:rsid w:val="00A7761C"/>
    <w:rsid w:val="00A77BA5"/>
    <w:rsid w:val="00A8193F"/>
    <w:rsid w:val="00A819D7"/>
    <w:rsid w:val="00A81FCB"/>
    <w:rsid w:val="00A82543"/>
    <w:rsid w:val="00A83B75"/>
    <w:rsid w:val="00A84FAE"/>
    <w:rsid w:val="00A856D5"/>
    <w:rsid w:val="00A8585F"/>
    <w:rsid w:val="00A9074E"/>
    <w:rsid w:val="00A91355"/>
    <w:rsid w:val="00A936A7"/>
    <w:rsid w:val="00A973C8"/>
    <w:rsid w:val="00A97EDD"/>
    <w:rsid w:val="00AA1BEA"/>
    <w:rsid w:val="00AA1C1B"/>
    <w:rsid w:val="00AA1CE7"/>
    <w:rsid w:val="00AA44CF"/>
    <w:rsid w:val="00AA4665"/>
    <w:rsid w:val="00AA6BF0"/>
    <w:rsid w:val="00AB07CE"/>
    <w:rsid w:val="00AB11D9"/>
    <w:rsid w:val="00AB1985"/>
    <w:rsid w:val="00AB1B31"/>
    <w:rsid w:val="00AB2355"/>
    <w:rsid w:val="00AB508C"/>
    <w:rsid w:val="00AB6591"/>
    <w:rsid w:val="00AB6A4F"/>
    <w:rsid w:val="00AC1158"/>
    <w:rsid w:val="00AC276E"/>
    <w:rsid w:val="00AC2789"/>
    <w:rsid w:val="00AC29C5"/>
    <w:rsid w:val="00AC3562"/>
    <w:rsid w:val="00AC4C58"/>
    <w:rsid w:val="00AC59E3"/>
    <w:rsid w:val="00AD1EC8"/>
    <w:rsid w:val="00AD2003"/>
    <w:rsid w:val="00AD2F30"/>
    <w:rsid w:val="00AD423F"/>
    <w:rsid w:val="00AD555B"/>
    <w:rsid w:val="00AD58FA"/>
    <w:rsid w:val="00AD5A8A"/>
    <w:rsid w:val="00AD6219"/>
    <w:rsid w:val="00AD6D01"/>
    <w:rsid w:val="00AD6F36"/>
    <w:rsid w:val="00AD76AA"/>
    <w:rsid w:val="00AD7AA3"/>
    <w:rsid w:val="00AD7E8D"/>
    <w:rsid w:val="00AE219B"/>
    <w:rsid w:val="00AE4FB1"/>
    <w:rsid w:val="00AE5006"/>
    <w:rsid w:val="00AE67C2"/>
    <w:rsid w:val="00AE683B"/>
    <w:rsid w:val="00AF09F0"/>
    <w:rsid w:val="00AF17E2"/>
    <w:rsid w:val="00AF2FEF"/>
    <w:rsid w:val="00B00100"/>
    <w:rsid w:val="00B005F9"/>
    <w:rsid w:val="00B01612"/>
    <w:rsid w:val="00B02F0D"/>
    <w:rsid w:val="00B06510"/>
    <w:rsid w:val="00B07209"/>
    <w:rsid w:val="00B14C52"/>
    <w:rsid w:val="00B20853"/>
    <w:rsid w:val="00B233B0"/>
    <w:rsid w:val="00B257F5"/>
    <w:rsid w:val="00B25A78"/>
    <w:rsid w:val="00B3010F"/>
    <w:rsid w:val="00B3015B"/>
    <w:rsid w:val="00B30C9C"/>
    <w:rsid w:val="00B32095"/>
    <w:rsid w:val="00B32A67"/>
    <w:rsid w:val="00B32FC0"/>
    <w:rsid w:val="00B35FF6"/>
    <w:rsid w:val="00B37BE3"/>
    <w:rsid w:val="00B42737"/>
    <w:rsid w:val="00B44218"/>
    <w:rsid w:val="00B446D8"/>
    <w:rsid w:val="00B4490A"/>
    <w:rsid w:val="00B50021"/>
    <w:rsid w:val="00B50CA1"/>
    <w:rsid w:val="00B517AC"/>
    <w:rsid w:val="00B548B2"/>
    <w:rsid w:val="00B55477"/>
    <w:rsid w:val="00B6143D"/>
    <w:rsid w:val="00B61F05"/>
    <w:rsid w:val="00B639C7"/>
    <w:rsid w:val="00B645DB"/>
    <w:rsid w:val="00B64AB9"/>
    <w:rsid w:val="00B6707A"/>
    <w:rsid w:val="00B67294"/>
    <w:rsid w:val="00B71407"/>
    <w:rsid w:val="00B71597"/>
    <w:rsid w:val="00B718DF"/>
    <w:rsid w:val="00B7278A"/>
    <w:rsid w:val="00B75884"/>
    <w:rsid w:val="00B76147"/>
    <w:rsid w:val="00B77AE2"/>
    <w:rsid w:val="00B80D11"/>
    <w:rsid w:val="00B81340"/>
    <w:rsid w:val="00B81C45"/>
    <w:rsid w:val="00B81F1B"/>
    <w:rsid w:val="00B81FF4"/>
    <w:rsid w:val="00B84C8D"/>
    <w:rsid w:val="00B8657A"/>
    <w:rsid w:val="00B900BE"/>
    <w:rsid w:val="00B906C7"/>
    <w:rsid w:val="00B93322"/>
    <w:rsid w:val="00B9395B"/>
    <w:rsid w:val="00B93A54"/>
    <w:rsid w:val="00B94A2F"/>
    <w:rsid w:val="00BA01F0"/>
    <w:rsid w:val="00BA1A15"/>
    <w:rsid w:val="00BA3D3E"/>
    <w:rsid w:val="00BA4AC3"/>
    <w:rsid w:val="00BA5504"/>
    <w:rsid w:val="00BB025A"/>
    <w:rsid w:val="00BB2D14"/>
    <w:rsid w:val="00BB3313"/>
    <w:rsid w:val="00BB38A4"/>
    <w:rsid w:val="00BB4866"/>
    <w:rsid w:val="00BB4F5A"/>
    <w:rsid w:val="00BB6C0A"/>
    <w:rsid w:val="00BB7A5A"/>
    <w:rsid w:val="00BC1C2B"/>
    <w:rsid w:val="00BC34AC"/>
    <w:rsid w:val="00BC3CD9"/>
    <w:rsid w:val="00BC5551"/>
    <w:rsid w:val="00BC57C4"/>
    <w:rsid w:val="00BC6504"/>
    <w:rsid w:val="00BD0AE6"/>
    <w:rsid w:val="00BD107A"/>
    <w:rsid w:val="00BD3806"/>
    <w:rsid w:val="00BD4D31"/>
    <w:rsid w:val="00BD6379"/>
    <w:rsid w:val="00BD7376"/>
    <w:rsid w:val="00BE040B"/>
    <w:rsid w:val="00BE041A"/>
    <w:rsid w:val="00BE0AAD"/>
    <w:rsid w:val="00BE14D3"/>
    <w:rsid w:val="00BE2F52"/>
    <w:rsid w:val="00BE7CA4"/>
    <w:rsid w:val="00BF024D"/>
    <w:rsid w:val="00BF0BFE"/>
    <w:rsid w:val="00BF1D7F"/>
    <w:rsid w:val="00BF30E6"/>
    <w:rsid w:val="00BF6362"/>
    <w:rsid w:val="00C01312"/>
    <w:rsid w:val="00C0151D"/>
    <w:rsid w:val="00C03893"/>
    <w:rsid w:val="00C042FF"/>
    <w:rsid w:val="00C046C4"/>
    <w:rsid w:val="00C0608A"/>
    <w:rsid w:val="00C06278"/>
    <w:rsid w:val="00C074FC"/>
    <w:rsid w:val="00C07BE0"/>
    <w:rsid w:val="00C13C00"/>
    <w:rsid w:val="00C14886"/>
    <w:rsid w:val="00C1494C"/>
    <w:rsid w:val="00C151E4"/>
    <w:rsid w:val="00C16228"/>
    <w:rsid w:val="00C1674C"/>
    <w:rsid w:val="00C1682A"/>
    <w:rsid w:val="00C20797"/>
    <w:rsid w:val="00C2397D"/>
    <w:rsid w:val="00C277CD"/>
    <w:rsid w:val="00C33C0B"/>
    <w:rsid w:val="00C34709"/>
    <w:rsid w:val="00C34C2F"/>
    <w:rsid w:val="00C34F5D"/>
    <w:rsid w:val="00C35C88"/>
    <w:rsid w:val="00C3623C"/>
    <w:rsid w:val="00C36AC4"/>
    <w:rsid w:val="00C36DBB"/>
    <w:rsid w:val="00C36F53"/>
    <w:rsid w:val="00C372FC"/>
    <w:rsid w:val="00C47655"/>
    <w:rsid w:val="00C50138"/>
    <w:rsid w:val="00C5066C"/>
    <w:rsid w:val="00C50675"/>
    <w:rsid w:val="00C525F7"/>
    <w:rsid w:val="00C53A2D"/>
    <w:rsid w:val="00C54662"/>
    <w:rsid w:val="00C54966"/>
    <w:rsid w:val="00C54CD5"/>
    <w:rsid w:val="00C54F4A"/>
    <w:rsid w:val="00C56A83"/>
    <w:rsid w:val="00C5763D"/>
    <w:rsid w:val="00C57C21"/>
    <w:rsid w:val="00C57D10"/>
    <w:rsid w:val="00C608CF"/>
    <w:rsid w:val="00C615A0"/>
    <w:rsid w:val="00C63054"/>
    <w:rsid w:val="00C63189"/>
    <w:rsid w:val="00C64417"/>
    <w:rsid w:val="00C64547"/>
    <w:rsid w:val="00C6495E"/>
    <w:rsid w:val="00C64E5A"/>
    <w:rsid w:val="00C65546"/>
    <w:rsid w:val="00C663EB"/>
    <w:rsid w:val="00C66819"/>
    <w:rsid w:val="00C70783"/>
    <w:rsid w:val="00C70878"/>
    <w:rsid w:val="00C71BE6"/>
    <w:rsid w:val="00C72BF7"/>
    <w:rsid w:val="00C73CC8"/>
    <w:rsid w:val="00C75C8C"/>
    <w:rsid w:val="00C8010E"/>
    <w:rsid w:val="00C801CC"/>
    <w:rsid w:val="00C80527"/>
    <w:rsid w:val="00C80B58"/>
    <w:rsid w:val="00C80EE4"/>
    <w:rsid w:val="00C84649"/>
    <w:rsid w:val="00C87E4F"/>
    <w:rsid w:val="00C94C68"/>
    <w:rsid w:val="00C95177"/>
    <w:rsid w:val="00C96114"/>
    <w:rsid w:val="00CA2A4F"/>
    <w:rsid w:val="00CA3BC5"/>
    <w:rsid w:val="00CA7957"/>
    <w:rsid w:val="00CB0210"/>
    <w:rsid w:val="00CB024C"/>
    <w:rsid w:val="00CB07C6"/>
    <w:rsid w:val="00CB1AE0"/>
    <w:rsid w:val="00CB1B22"/>
    <w:rsid w:val="00CB2D0A"/>
    <w:rsid w:val="00CB397A"/>
    <w:rsid w:val="00CB45A3"/>
    <w:rsid w:val="00CB5D32"/>
    <w:rsid w:val="00CB7355"/>
    <w:rsid w:val="00CC1942"/>
    <w:rsid w:val="00CC3319"/>
    <w:rsid w:val="00CC78F9"/>
    <w:rsid w:val="00CD1255"/>
    <w:rsid w:val="00CD37E7"/>
    <w:rsid w:val="00CD5438"/>
    <w:rsid w:val="00CE0E32"/>
    <w:rsid w:val="00CE253A"/>
    <w:rsid w:val="00CE32B3"/>
    <w:rsid w:val="00CE3541"/>
    <w:rsid w:val="00CE52E5"/>
    <w:rsid w:val="00CE715D"/>
    <w:rsid w:val="00CF19D6"/>
    <w:rsid w:val="00CF2F02"/>
    <w:rsid w:val="00CF49AB"/>
    <w:rsid w:val="00CF6E2F"/>
    <w:rsid w:val="00CF7272"/>
    <w:rsid w:val="00CF7BAF"/>
    <w:rsid w:val="00D00C67"/>
    <w:rsid w:val="00D04133"/>
    <w:rsid w:val="00D04FFD"/>
    <w:rsid w:val="00D0598C"/>
    <w:rsid w:val="00D067F8"/>
    <w:rsid w:val="00D10CD2"/>
    <w:rsid w:val="00D1228C"/>
    <w:rsid w:val="00D157F3"/>
    <w:rsid w:val="00D15C69"/>
    <w:rsid w:val="00D15E24"/>
    <w:rsid w:val="00D16F7F"/>
    <w:rsid w:val="00D2120F"/>
    <w:rsid w:val="00D219DD"/>
    <w:rsid w:val="00D21C5B"/>
    <w:rsid w:val="00D21C7D"/>
    <w:rsid w:val="00D2346B"/>
    <w:rsid w:val="00D24616"/>
    <w:rsid w:val="00D24AAE"/>
    <w:rsid w:val="00D2670F"/>
    <w:rsid w:val="00D30F3B"/>
    <w:rsid w:val="00D325C8"/>
    <w:rsid w:val="00D349DF"/>
    <w:rsid w:val="00D34CA5"/>
    <w:rsid w:val="00D36099"/>
    <w:rsid w:val="00D37D7F"/>
    <w:rsid w:val="00D407E8"/>
    <w:rsid w:val="00D40B1C"/>
    <w:rsid w:val="00D418FC"/>
    <w:rsid w:val="00D438F8"/>
    <w:rsid w:val="00D459AF"/>
    <w:rsid w:val="00D45A59"/>
    <w:rsid w:val="00D47E64"/>
    <w:rsid w:val="00D533BC"/>
    <w:rsid w:val="00D53DB3"/>
    <w:rsid w:val="00D53F3C"/>
    <w:rsid w:val="00D54855"/>
    <w:rsid w:val="00D5696A"/>
    <w:rsid w:val="00D56A25"/>
    <w:rsid w:val="00D629BB"/>
    <w:rsid w:val="00D62F93"/>
    <w:rsid w:val="00D63216"/>
    <w:rsid w:val="00D63B9D"/>
    <w:rsid w:val="00D66B7D"/>
    <w:rsid w:val="00D670D4"/>
    <w:rsid w:val="00D67394"/>
    <w:rsid w:val="00D7341B"/>
    <w:rsid w:val="00D74FF2"/>
    <w:rsid w:val="00D753B9"/>
    <w:rsid w:val="00D80043"/>
    <w:rsid w:val="00D80F21"/>
    <w:rsid w:val="00D82921"/>
    <w:rsid w:val="00D86F78"/>
    <w:rsid w:val="00D87A5E"/>
    <w:rsid w:val="00D92F39"/>
    <w:rsid w:val="00D960A4"/>
    <w:rsid w:val="00D96A53"/>
    <w:rsid w:val="00DA02A7"/>
    <w:rsid w:val="00DA03C5"/>
    <w:rsid w:val="00DA08FB"/>
    <w:rsid w:val="00DA122D"/>
    <w:rsid w:val="00DA2BBA"/>
    <w:rsid w:val="00DA39B6"/>
    <w:rsid w:val="00DB2D07"/>
    <w:rsid w:val="00DB30C9"/>
    <w:rsid w:val="00DB36B0"/>
    <w:rsid w:val="00DB377E"/>
    <w:rsid w:val="00DB43A5"/>
    <w:rsid w:val="00DB493A"/>
    <w:rsid w:val="00DB5294"/>
    <w:rsid w:val="00DB5817"/>
    <w:rsid w:val="00DB5E9B"/>
    <w:rsid w:val="00DB5EEE"/>
    <w:rsid w:val="00DB6C35"/>
    <w:rsid w:val="00DB6D23"/>
    <w:rsid w:val="00DB7453"/>
    <w:rsid w:val="00DC0379"/>
    <w:rsid w:val="00DC1201"/>
    <w:rsid w:val="00DC1736"/>
    <w:rsid w:val="00DC19D2"/>
    <w:rsid w:val="00DC2006"/>
    <w:rsid w:val="00DC2C00"/>
    <w:rsid w:val="00DC2EAB"/>
    <w:rsid w:val="00DC79C7"/>
    <w:rsid w:val="00DD10B4"/>
    <w:rsid w:val="00DD28CD"/>
    <w:rsid w:val="00DD3E50"/>
    <w:rsid w:val="00DD5DFB"/>
    <w:rsid w:val="00DE2885"/>
    <w:rsid w:val="00DE2C2F"/>
    <w:rsid w:val="00DE37B9"/>
    <w:rsid w:val="00DE4043"/>
    <w:rsid w:val="00DE452A"/>
    <w:rsid w:val="00DE572F"/>
    <w:rsid w:val="00DF07BE"/>
    <w:rsid w:val="00DF1399"/>
    <w:rsid w:val="00DF2506"/>
    <w:rsid w:val="00DF27A8"/>
    <w:rsid w:val="00DF2DC0"/>
    <w:rsid w:val="00DF3855"/>
    <w:rsid w:val="00DF390D"/>
    <w:rsid w:val="00DF40DD"/>
    <w:rsid w:val="00DF475D"/>
    <w:rsid w:val="00DF57D6"/>
    <w:rsid w:val="00DF5AA1"/>
    <w:rsid w:val="00DF6AF4"/>
    <w:rsid w:val="00DF7286"/>
    <w:rsid w:val="00E01CC6"/>
    <w:rsid w:val="00E032FC"/>
    <w:rsid w:val="00E04F89"/>
    <w:rsid w:val="00E072E0"/>
    <w:rsid w:val="00E07B45"/>
    <w:rsid w:val="00E10096"/>
    <w:rsid w:val="00E1055D"/>
    <w:rsid w:val="00E10DEE"/>
    <w:rsid w:val="00E137F5"/>
    <w:rsid w:val="00E152D2"/>
    <w:rsid w:val="00E15D6D"/>
    <w:rsid w:val="00E16049"/>
    <w:rsid w:val="00E16206"/>
    <w:rsid w:val="00E16FB7"/>
    <w:rsid w:val="00E2421F"/>
    <w:rsid w:val="00E255B3"/>
    <w:rsid w:val="00E26485"/>
    <w:rsid w:val="00E26671"/>
    <w:rsid w:val="00E27654"/>
    <w:rsid w:val="00E27B61"/>
    <w:rsid w:val="00E27C25"/>
    <w:rsid w:val="00E367A8"/>
    <w:rsid w:val="00E36C95"/>
    <w:rsid w:val="00E4039F"/>
    <w:rsid w:val="00E40EAB"/>
    <w:rsid w:val="00E41949"/>
    <w:rsid w:val="00E4252A"/>
    <w:rsid w:val="00E4253D"/>
    <w:rsid w:val="00E4266C"/>
    <w:rsid w:val="00E449B8"/>
    <w:rsid w:val="00E45175"/>
    <w:rsid w:val="00E4565D"/>
    <w:rsid w:val="00E462FE"/>
    <w:rsid w:val="00E4651B"/>
    <w:rsid w:val="00E511DF"/>
    <w:rsid w:val="00E565AC"/>
    <w:rsid w:val="00E60EB5"/>
    <w:rsid w:val="00E702F9"/>
    <w:rsid w:val="00E73049"/>
    <w:rsid w:val="00E75884"/>
    <w:rsid w:val="00E77866"/>
    <w:rsid w:val="00E77EAE"/>
    <w:rsid w:val="00E80A5C"/>
    <w:rsid w:val="00E81C46"/>
    <w:rsid w:val="00E82841"/>
    <w:rsid w:val="00E8467E"/>
    <w:rsid w:val="00E859CE"/>
    <w:rsid w:val="00E878C5"/>
    <w:rsid w:val="00E90436"/>
    <w:rsid w:val="00E90B3B"/>
    <w:rsid w:val="00E93BD8"/>
    <w:rsid w:val="00E96B88"/>
    <w:rsid w:val="00E96CB7"/>
    <w:rsid w:val="00E9738F"/>
    <w:rsid w:val="00EA0DAB"/>
    <w:rsid w:val="00EA1A54"/>
    <w:rsid w:val="00EA1FDB"/>
    <w:rsid w:val="00EA2F59"/>
    <w:rsid w:val="00EA4D32"/>
    <w:rsid w:val="00EA4E24"/>
    <w:rsid w:val="00EB398B"/>
    <w:rsid w:val="00EB3D32"/>
    <w:rsid w:val="00EB4F91"/>
    <w:rsid w:val="00EB5A76"/>
    <w:rsid w:val="00EC1982"/>
    <w:rsid w:val="00EC5159"/>
    <w:rsid w:val="00EC519D"/>
    <w:rsid w:val="00EC5D3B"/>
    <w:rsid w:val="00ED25E2"/>
    <w:rsid w:val="00ED45F2"/>
    <w:rsid w:val="00ED4BC8"/>
    <w:rsid w:val="00EE0F09"/>
    <w:rsid w:val="00EE10C1"/>
    <w:rsid w:val="00EE5C88"/>
    <w:rsid w:val="00EE5D13"/>
    <w:rsid w:val="00EF1FCC"/>
    <w:rsid w:val="00EF352E"/>
    <w:rsid w:val="00EF42F5"/>
    <w:rsid w:val="00EF4E4E"/>
    <w:rsid w:val="00EF62A9"/>
    <w:rsid w:val="00F002E6"/>
    <w:rsid w:val="00F0142A"/>
    <w:rsid w:val="00F01DD1"/>
    <w:rsid w:val="00F02112"/>
    <w:rsid w:val="00F042CA"/>
    <w:rsid w:val="00F0448F"/>
    <w:rsid w:val="00F045F5"/>
    <w:rsid w:val="00F05F6C"/>
    <w:rsid w:val="00F0658B"/>
    <w:rsid w:val="00F06CC6"/>
    <w:rsid w:val="00F06E98"/>
    <w:rsid w:val="00F1084C"/>
    <w:rsid w:val="00F1112A"/>
    <w:rsid w:val="00F168DB"/>
    <w:rsid w:val="00F176AD"/>
    <w:rsid w:val="00F21250"/>
    <w:rsid w:val="00F22BD8"/>
    <w:rsid w:val="00F2572E"/>
    <w:rsid w:val="00F31962"/>
    <w:rsid w:val="00F31D6A"/>
    <w:rsid w:val="00F32722"/>
    <w:rsid w:val="00F3339B"/>
    <w:rsid w:val="00F33B4F"/>
    <w:rsid w:val="00F3432A"/>
    <w:rsid w:val="00F36DC3"/>
    <w:rsid w:val="00F371C7"/>
    <w:rsid w:val="00F3756D"/>
    <w:rsid w:val="00F37B13"/>
    <w:rsid w:val="00F37C96"/>
    <w:rsid w:val="00F37E73"/>
    <w:rsid w:val="00F37F83"/>
    <w:rsid w:val="00F41F61"/>
    <w:rsid w:val="00F441A0"/>
    <w:rsid w:val="00F46758"/>
    <w:rsid w:val="00F505B1"/>
    <w:rsid w:val="00F51C0A"/>
    <w:rsid w:val="00F52365"/>
    <w:rsid w:val="00F525BB"/>
    <w:rsid w:val="00F525C5"/>
    <w:rsid w:val="00F52E4F"/>
    <w:rsid w:val="00F546FA"/>
    <w:rsid w:val="00F548D5"/>
    <w:rsid w:val="00F54D2E"/>
    <w:rsid w:val="00F573D9"/>
    <w:rsid w:val="00F6057E"/>
    <w:rsid w:val="00F60637"/>
    <w:rsid w:val="00F6075C"/>
    <w:rsid w:val="00F615C3"/>
    <w:rsid w:val="00F61AE6"/>
    <w:rsid w:val="00F61CC1"/>
    <w:rsid w:val="00F62845"/>
    <w:rsid w:val="00F62A10"/>
    <w:rsid w:val="00F63EE1"/>
    <w:rsid w:val="00F64A84"/>
    <w:rsid w:val="00F64B58"/>
    <w:rsid w:val="00F6555A"/>
    <w:rsid w:val="00F66D5F"/>
    <w:rsid w:val="00F67172"/>
    <w:rsid w:val="00F7025C"/>
    <w:rsid w:val="00F72B7A"/>
    <w:rsid w:val="00F738C3"/>
    <w:rsid w:val="00F773FE"/>
    <w:rsid w:val="00F80298"/>
    <w:rsid w:val="00F81740"/>
    <w:rsid w:val="00F82BA6"/>
    <w:rsid w:val="00F83BEC"/>
    <w:rsid w:val="00F8663D"/>
    <w:rsid w:val="00F866D0"/>
    <w:rsid w:val="00F91368"/>
    <w:rsid w:val="00F95DB1"/>
    <w:rsid w:val="00F966F5"/>
    <w:rsid w:val="00F96CA8"/>
    <w:rsid w:val="00F97F74"/>
    <w:rsid w:val="00FA00EF"/>
    <w:rsid w:val="00FA43DA"/>
    <w:rsid w:val="00FA5315"/>
    <w:rsid w:val="00FA761F"/>
    <w:rsid w:val="00FB03D2"/>
    <w:rsid w:val="00FB1D2D"/>
    <w:rsid w:val="00FB3119"/>
    <w:rsid w:val="00FB3C83"/>
    <w:rsid w:val="00FB4315"/>
    <w:rsid w:val="00FB4345"/>
    <w:rsid w:val="00FB5B8A"/>
    <w:rsid w:val="00FC00DB"/>
    <w:rsid w:val="00FC3093"/>
    <w:rsid w:val="00FC30AD"/>
    <w:rsid w:val="00FC327D"/>
    <w:rsid w:val="00FC4335"/>
    <w:rsid w:val="00FC456F"/>
    <w:rsid w:val="00FC46A7"/>
    <w:rsid w:val="00FC4E54"/>
    <w:rsid w:val="00FC5D30"/>
    <w:rsid w:val="00FC6D7F"/>
    <w:rsid w:val="00FC71FD"/>
    <w:rsid w:val="00FC7394"/>
    <w:rsid w:val="00FC78C3"/>
    <w:rsid w:val="00FC7960"/>
    <w:rsid w:val="00FD0728"/>
    <w:rsid w:val="00FD07DF"/>
    <w:rsid w:val="00FD1FE4"/>
    <w:rsid w:val="00FD2513"/>
    <w:rsid w:val="00FD5389"/>
    <w:rsid w:val="00FD570B"/>
    <w:rsid w:val="00FD5C13"/>
    <w:rsid w:val="00FE2617"/>
    <w:rsid w:val="00FE3C42"/>
    <w:rsid w:val="00FE40E4"/>
    <w:rsid w:val="00FE56B8"/>
    <w:rsid w:val="00FF02EA"/>
    <w:rsid w:val="00FF0DDA"/>
    <w:rsid w:val="00FF3E85"/>
    <w:rsid w:val="00FF3F8F"/>
    <w:rsid w:val="00FF4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DAC8B7"/>
  <w15:docId w15:val="{135AB2F4-7DA7-4A7A-9019-5F55CC48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1161">
      <w:bodyDiv w:val="1"/>
      <w:marLeft w:val="0"/>
      <w:marRight w:val="0"/>
      <w:marTop w:val="0"/>
      <w:marBottom w:val="0"/>
      <w:divBdr>
        <w:top w:val="none" w:sz="0" w:space="0" w:color="auto"/>
        <w:left w:val="none" w:sz="0" w:space="0" w:color="auto"/>
        <w:bottom w:val="none" w:sz="0" w:space="0" w:color="auto"/>
        <w:right w:val="none" w:sz="0" w:space="0" w:color="auto"/>
      </w:divBdr>
    </w:div>
    <w:div w:id="381364959">
      <w:bodyDiv w:val="1"/>
      <w:marLeft w:val="0"/>
      <w:marRight w:val="0"/>
      <w:marTop w:val="0"/>
      <w:marBottom w:val="0"/>
      <w:divBdr>
        <w:top w:val="none" w:sz="0" w:space="0" w:color="auto"/>
        <w:left w:val="none" w:sz="0" w:space="0" w:color="auto"/>
        <w:bottom w:val="none" w:sz="0" w:space="0" w:color="auto"/>
        <w:right w:val="none" w:sz="0" w:space="0" w:color="auto"/>
      </w:divBdr>
    </w:div>
    <w:div w:id="401373720">
      <w:bodyDiv w:val="1"/>
      <w:marLeft w:val="0"/>
      <w:marRight w:val="0"/>
      <w:marTop w:val="0"/>
      <w:marBottom w:val="0"/>
      <w:divBdr>
        <w:top w:val="none" w:sz="0" w:space="0" w:color="auto"/>
        <w:left w:val="none" w:sz="0" w:space="0" w:color="auto"/>
        <w:bottom w:val="none" w:sz="0" w:space="0" w:color="auto"/>
        <w:right w:val="none" w:sz="0" w:space="0" w:color="auto"/>
      </w:divBdr>
    </w:div>
    <w:div w:id="412166031">
      <w:bodyDiv w:val="1"/>
      <w:marLeft w:val="0"/>
      <w:marRight w:val="0"/>
      <w:marTop w:val="0"/>
      <w:marBottom w:val="0"/>
      <w:divBdr>
        <w:top w:val="none" w:sz="0" w:space="0" w:color="auto"/>
        <w:left w:val="none" w:sz="0" w:space="0" w:color="auto"/>
        <w:bottom w:val="none" w:sz="0" w:space="0" w:color="auto"/>
        <w:right w:val="none" w:sz="0" w:space="0" w:color="auto"/>
      </w:divBdr>
    </w:div>
    <w:div w:id="524943858">
      <w:bodyDiv w:val="1"/>
      <w:marLeft w:val="0"/>
      <w:marRight w:val="0"/>
      <w:marTop w:val="0"/>
      <w:marBottom w:val="0"/>
      <w:divBdr>
        <w:top w:val="none" w:sz="0" w:space="0" w:color="auto"/>
        <w:left w:val="none" w:sz="0" w:space="0" w:color="auto"/>
        <w:bottom w:val="none" w:sz="0" w:space="0" w:color="auto"/>
        <w:right w:val="none" w:sz="0" w:space="0" w:color="auto"/>
      </w:divBdr>
    </w:div>
    <w:div w:id="547498523">
      <w:bodyDiv w:val="1"/>
      <w:marLeft w:val="0"/>
      <w:marRight w:val="0"/>
      <w:marTop w:val="0"/>
      <w:marBottom w:val="0"/>
      <w:divBdr>
        <w:top w:val="none" w:sz="0" w:space="0" w:color="auto"/>
        <w:left w:val="none" w:sz="0" w:space="0" w:color="auto"/>
        <w:bottom w:val="none" w:sz="0" w:space="0" w:color="auto"/>
        <w:right w:val="none" w:sz="0" w:space="0" w:color="auto"/>
      </w:divBdr>
    </w:div>
    <w:div w:id="569579722">
      <w:bodyDiv w:val="1"/>
      <w:marLeft w:val="0"/>
      <w:marRight w:val="0"/>
      <w:marTop w:val="0"/>
      <w:marBottom w:val="0"/>
      <w:divBdr>
        <w:top w:val="none" w:sz="0" w:space="0" w:color="auto"/>
        <w:left w:val="none" w:sz="0" w:space="0" w:color="auto"/>
        <w:bottom w:val="none" w:sz="0" w:space="0" w:color="auto"/>
        <w:right w:val="none" w:sz="0" w:space="0" w:color="auto"/>
      </w:divBdr>
    </w:div>
    <w:div w:id="574779506">
      <w:bodyDiv w:val="1"/>
      <w:marLeft w:val="0"/>
      <w:marRight w:val="0"/>
      <w:marTop w:val="0"/>
      <w:marBottom w:val="0"/>
      <w:divBdr>
        <w:top w:val="none" w:sz="0" w:space="0" w:color="auto"/>
        <w:left w:val="none" w:sz="0" w:space="0" w:color="auto"/>
        <w:bottom w:val="none" w:sz="0" w:space="0" w:color="auto"/>
        <w:right w:val="none" w:sz="0" w:space="0" w:color="auto"/>
      </w:divBdr>
    </w:div>
    <w:div w:id="627976606">
      <w:bodyDiv w:val="1"/>
      <w:marLeft w:val="0"/>
      <w:marRight w:val="0"/>
      <w:marTop w:val="0"/>
      <w:marBottom w:val="0"/>
      <w:divBdr>
        <w:top w:val="none" w:sz="0" w:space="0" w:color="auto"/>
        <w:left w:val="none" w:sz="0" w:space="0" w:color="auto"/>
        <w:bottom w:val="none" w:sz="0" w:space="0" w:color="auto"/>
        <w:right w:val="none" w:sz="0" w:space="0" w:color="auto"/>
      </w:divBdr>
    </w:div>
    <w:div w:id="661004647">
      <w:bodyDiv w:val="1"/>
      <w:marLeft w:val="0"/>
      <w:marRight w:val="0"/>
      <w:marTop w:val="0"/>
      <w:marBottom w:val="0"/>
      <w:divBdr>
        <w:top w:val="none" w:sz="0" w:space="0" w:color="auto"/>
        <w:left w:val="none" w:sz="0" w:space="0" w:color="auto"/>
        <w:bottom w:val="none" w:sz="0" w:space="0" w:color="auto"/>
        <w:right w:val="none" w:sz="0" w:space="0" w:color="auto"/>
      </w:divBdr>
    </w:div>
    <w:div w:id="782575670">
      <w:bodyDiv w:val="1"/>
      <w:marLeft w:val="0"/>
      <w:marRight w:val="0"/>
      <w:marTop w:val="0"/>
      <w:marBottom w:val="0"/>
      <w:divBdr>
        <w:top w:val="none" w:sz="0" w:space="0" w:color="auto"/>
        <w:left w:val="none" w:sz="0" w:space="0" w:color="auto"/>
        <w:bottom w:val="none" w:sz="0" w:space="0" w:color="auto"/>
        <w:right w:val="none" w:sz="0" w:space="0" w:color="auto"/>
      </w:divBdr>
    </w:div>
    <w:div w:id="826283952">
      <w:bodyDiv w:val="1"/>
      <w:marLeft w:val="0"/>
      <w:marRight w:val="0"/>
      <w:marTop w:val="0"/>
      <w:marBottom w:val="0"/>
      <w:divBdr>
        <w:top w:val="none" w:sz="0" w:space="0" w:color="auto"/>
        <w:left w:val="none" w:sz="0" w:space="0" w:color="auto"/>
        <w:bottom w:val="none" w:sz="0" w:space="0" w:color="auto"/>
        <w:right w:val="none" w:sz="0" w:space="0" w:color="auto"/>
      </w:divBdr>
    </w:div>
    <w:div w:id="835650937">
      <w:bodyDiv w:val="1"/>
      <w:marLeft w:val="0"/>
      <w:marRight w:val="0"/>
      <w:marTop w:val="0"/>
      <w:marBottom w:val="0"/>
      <w:divBdr>
        <w:top w:val="none" w:sz="0" w:space="0" w:color="auto"/>
        <w:left w:val="none" w:sz="0" w:space="0" w:color="auto"/>
        <w:bottom w:val="none" w:sz="0" w:space="0" w:color="auto"/>
        <w:right w:val="none" w:sz="0" w:space="0" w:color="auto"/>
      </w:divBdr>
    </w:div>
    <w:div w:id="844249347">
      <w:bodyDiv w:val="1"/>
      <w:marLeft w:val="0"/>
      <w:marRight w:val="0"/>
      <w:marTop w:val="0"/>
      <w:marBottom w:val="0"/>
      <w:divBdr>
        <w:top w:val="none" w:sz="0" w:space="0" w:color="auto"/>
        <w:left w:val="none" w:sz="0" w:space="0" w:color="auto"/>
        <w:bottom w:val="none" w:sz="0" w:space="0" w:color="auto"/>
        <w:right w:val="none" w:sz="0" w:space="0" w:color="auto"/>
      </w:divBdr>
    </w:div>
    <w:div w:id="917710322">
      <w:bodyDiv w:val="1"/>
      <w:marLeft w:val="0"/>
      <w:marRight w:val="0"/>
      <w:marTop w:val="0"/>
      <w:marBottom w:val="0"/>
      <w:divBdr>
        <w:top w:val="none" w:sz="0" w:space="0" w:color="auto"/>
        <w:left w:val="none" w:sz="0" w:space="0" w:color="auto"/>
        <w:bottom w:val="none" w:sz="0" w:space="0" w:color="auto"/>
        <w:right w:val="none" w:sz="0" w:space="0" w:color="auto"/>
      </w:divBdr>
    </w:div>
    <w:div w:id="922103361">
      <w:bodyDiv w:val="1"/>
      <w:marLeft w:val="0"/>
      <w:marRight w:val="0"/>
      <w:marTop w:val="0"/>
      <w:marBottom w:val="0"/>
      <w:divBdr>
        <w:top w:val="none" w:sz="0" w:space="0" w:color="auto"/>
        <w:left w:val="none" w:sz="0" w:space="0" w:color="auto"/>
        <w:bottom w:val="none" w:sz="0" w:space="0" w:color="auto"/>
        <w:right w:val="none" w:sz="0" w:space="0" w:color="auto"/>
      </w:divBdr>
    </w:div>
    <w:div w:id="938758308">
      <w:bodyDiv w:val="1"/>
      <w:marLeft w:val="0"/>
      <w:marRight w:val="0"/>
      <w:marTop w:val="0"/>
      <w:marBottom w:val="0"/>
      <w:divBdr>
        <w:top w:val="none" w:sz="0" w:space="0" w:color="auto"/>
        <w:left w:val="none" w:sz="0" w:space="0" w:color="auto"/>
        <w:bottom w:val="none" w:sz="0" w:space="0" w:color="auto"/>
        <w:right w:val="none" w:sz="0" w:space="0" w:color="auto"/>
      </w:divBdr>
    </w:div>
    <w:div w:id="1099760113">
      <w:bodyDiv w:val="1"/>
      <w:marLeft w:val="0"/>
      <w:marRight w:val="0"/>
      <w:marTop w:val="0"/>
      <w:marBottom w:val="0"/>
      <w:divBdr>
        <w:top w:val="none" w:sz="0" w:space="0" w:color="auto"/>
        <w:left w:val="none" w:sz="0" w:space="0" w:color="auto"/>
        <w:bottom w:val="none" w:sz="0" w:space="0" w:color="auto"/>
        <w:right w:val="none" w:sz="0" w:space="0" w:color="auto"/>
      </w:divBdr>
    </w:div>
    <w:div w:id="1246260276">
      <w:bodyDiv w:val="1"/>
      <w:marLeft w:val="0"/>
      <w:marRight w:val="0"/>
      <w:marTop w:val="0"/>
      <w:marBottom w:val="0"/>
      <w:divBdr>
        <w:top w:val="none" w:sz="0" w:space="0" w:color="auto"/>
        <w:left w:val="none" w:sz="0" w:space="0" w:color="auto"/>
        <w:bottom w:val="none" w:sz="0" w:space="0" w:color="auto"/>
        <w:right w:val="none" w:sz="0" w:space="0" w:color="auto"/>
      </w:divBdr>
    </w:div>
    <w:div w:id="1342439599">
      <w:bodyDiv w:val="1"/>
      <w:marLeft w:val="0"/>
      <w:marRight w:val="0"/>
      <w:marTop w:val="0"/>
      <w:marBottom w:val="0"/>
      <w:divBdr>
        <w:top w:val="none" w:sz="0" w:space="0" w:color="auto"/>
        <w:left w:val="none" w:sz="0" w:space="0" w:color="auto"/>
        <w:bottom w:val="none" w:sz="0" w:space="0" w:color="auto"/>
        <w:right w:val="none" w:sz="0" w:space="0" w:color="auto"/>
      </w:divBdr>
    </w:div>
    <w:div w:id="1390568069">
      <w:bodyDiv w:val="1"/>
      <w:marLeft w:val="0"/>
      <w:marRight w:val="0"/>
      <w:marTop w:val="0"/>
      <w:marBottom w:val="0"/>
      <w:divBdr>
        <w:top w:val="none" w:sz="0" w:space="0" w:color="auto"/>
        <w:left w:val="none" w:sz="0" w:space="0" w:color="auto"/>
        <w:bottom w:val="none" w:sz="0" w:space="0" w:color="auto"/>
        <w:right w:val="none" w:sz="0" w:space="0" w:color="auto"/>
      </w:divBdr>
    </w:div>
    <w:div w:id="1490559626">
      <w:bodyDiv w:val="1"/>
      <w:marLeft w:val="0"/>
      <w:marRight w:val="0"/>
      <w:marTop w:val="0"/>
      <w:marBottom w:val="0"/>
      <w:divBdr>
        <w:top w:val="none" w:sz="0" w:space="0" w:color="auto"/>
        <w:left w:val="none" w:sz="0" w:space="0" w:color="auto"/>
        <w:bottom w:val="none" w:sz="0" w:space="0" w:color="auto"/>
        <w:right w:val="none" w:sz="0" w:space="0" w:color="auto"/>
      </w:divBdr>
    </w:div>
    <w:div w:id="1508864456">
      <w:bodyDiv w:val="1"/>
      <w:marLeft w:val="0"/>
      <w:marRight w:val="0"/>
      <w:marTop w:val="0"/>
      <w:marBottom w:val="0"/>
      <w:divBdr>
        <w:top w:val="none" w:sz="0" w:space="0" w:color="auto"/>
        <w:left w:val="none" w:sz="0" w:space="0" w:color="auto"/>
        <w:bottom w:val="none" w:sz="0" w:space="0" w:color="auto"/>
        <w:right w:val="none" w:sz="0" w:space="0" w:color="auto"/>
      </w:divBdr>
    </w:div>
    <w:div w:id="1511216305">
      <w:bodyDiv w:val="1"/>
      <w:marLeft w:val="0"/>
      <w:marRight w:val="0"/>
      <w:marTop w:val="0"/>
      <w:marBottom w:val="0"/>
      <w:divBdr>
        <w:top w:val="none" w:sz="0" w:space="0" w:color="auto"/>
        <w:left w:val="none" w:sz="0" w:space="0" w:color="auto"/>
        <w:bottom w:val="none" w:sz="0" w:space="0" w:color="auto"/>
        <w:right w:val="none" w:sz="0" w:space="0" w:color="auto"/>
      </w:divBdr>
    </w:div>
    <w:div w:id="1654988734">
      <w:bodyDiv w:val="1"/>
      <w:marLeft w:val="0"/>
      <w:marRight w:val="0"/>
      <w:marTop w:val="0"/>
      <w:marBottom w:val="0"/>
      <w:divBdr>
        <w:top w:val="none" w:sz="0" w:space="0" w:color="auto"/>
        <w:left w:val="none" w:sz="0" w:space="0" w:color="auto"/>
        <w:bottom w:val="none" w:sz="0" w:space="0" w:color="auto"/>
        <w:right w:val="none" w:sz="0" w:space="0" w:color="auto"/>
      </w:divBdr>
    </w:div>
    <w:div w:id="1881739795">
      <w:bodyDiv w:val="1"/>
      <w:marLeft w:val="0"/>
      <w:marRight w:val="0"/>
      <w:marTop w:val="0"/>
      <w:marBottom w:val="0"/>
      <w:divBdr>
        <w:top w:val="none" w:sz="0" w:space="0" w:color="auto"/>
        <w:left w:val="none" w:sz="0" w:space="0" w:color="auto"/>
        <w:bottom w:val="none" w:sz="0" w:space="0" w:color="auto"/>
        <w:right w:val="none" w:sz="0" w:space="0" w:color="auto"/>
      </w:divBdr>
    </w:div>
    <w:div w:id="1888570321">
      <w:bodyDiv w:val="1"/>
      <w:marLeft w:val="0"/>
      <w:marRight w:val="0"/>
      <w:marTop w:val="0"/>
      <w:marBottom w:val="0"/>
      <w:divBdr>
        <w:top w:val="none" w:sz="0" w:space="0" w:color="auto"/>
        <w:left w:val="none" w:sz="0" w:space="0" w:color="auto"/>
        <w:bottom w:val="none" w:sz="0" w:space="0" w:color="auto"/>
        <w:right w:val="none" w:sz="0" w:space="0" w:color="auto"/>
      </w:divBdr>
    </w:div>
    <w:div w:id="1906137897">
      <w:bodyDiv w:val="1"/>
      <w:marLeft w:val="0"/>
      <w:marRight w:val="0"/>
      <w:marTop w:val="0"/>
      <w:marBottom w:val="0"/>
      <w:divBdr>
        <w:top w:val="none" w:sz="0" w:space="0" w:color="auto"/>
        <w:left w:val="none" w:sz="0" w:space="0" w:color="auto"/>
        <w:bottom w:val="none" w:sz="0" w:space="0" w:color="auto"/>
        <w:right w:val="none" w:sz="0" w:space="0" w:color="auto"/>
      </w:divBdr>
    </w:div>
    <w:div w:id="1929845981">
      <w:bodyDiv w:val="1"/>
      <w:marLeft w:val="0"/>
      <w:marRight w:val="0"/>
      <w:marTop w:val="0"/>
      <w:marBottom w:val="0"/>
      <w:divBdr>
        <w:top w:val="none" w:sz="0" w:space="0" w:color="auto"/>
        <w:left w:val="none" w:sz="0" w:space="0" w:color="auto"/>
        <w:bottom w:val="none" w:sz="0" w:space="0" w:color="auto"/>
        <w:right w:val="none" w:sz="0" w:space="0" w:color="auto"/>
      </w:divBdr>
    </w:div>
    <w:div w:id="1989892377">
      <w:bodyDiv w:val="1"/>
      <w:marLeft w:val="0"/>
      <w:marRight w:val="0"/>
      <w:marTop w:val="0"/>
      <w:marBottom w:val="0"/>
      <w:divBdr>
        <w:top w:val="none" w:sz="0" w:space="0" w:color="auto"/>
        <w:left w:val="none" w:sz="0" w:space="0" w:color="auto"/>
        <w:bottom w:val="none" w:sz="0" w:space="0" w:color="auto"/>
        <w:right w:val="none" w:sz="0" w:space="0" w:color="auto"/>
      </w:divBdr>
    </w:div>
    <w:div w:id="211173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w-ree@tamu.edu" TargetMode="External"/><Relationship Id="rId18" Type="http://schemas.openxmlformats.org/officeDocument/2006/relationships/hyperlink" Target="https://www.texaspecanboard.com/"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facebook.com/PecanSouth"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tpga.org" TargetMode="External"/><Relationship Id="rId20" Type="http://schemas.openxmlformats.org/officeDocument/2006/relationships/hyperlink" Target="https://urldefense.proofpoint.com/v2/url?u=https-3A__pecan.ipmpipe.org_Maps_pncForecastMap&amp;d=DwMFAg&amp;c=r_tSStIHV2ie60z4DgB-pQ&amp;r=kLHh8yJBRH0qZIqWLXm2EddUjT6jBvQQ90YAG205sK0&amp;m=7T55arAUrkH6a2VDoA1MtIfXvudIKkbl-QTP9wErWyM&amp;s=0AKghJSbB4gUObuU7vL6mBTrMTajfoCBBuvali2_jvw&amp;e=" TargetMode="External"/><Relationship Id="rId29" Type="http://schemas.openxmlformats.org/officeDocument/2006/relationships/hyperlink" Target="mailto:OPGAtreasur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hyperlink" Target="mailto:w-ree@tamu.ed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ecans@tpga.org" TargetMode="External"/><Relationship Id="rId23" Type="http://schemas.openxmlformats.org/officeDocument/2006/relationships/hyperlink" Target="mailto:Allen.Knutson@ag.tamu.edu" TargetMode="External"/><Relationship Id="rId28" Type="http://schemas.openxmlformats.org/officeDocument/2006/relationships/image" Target="media/image8.jpeg"/><Relationship Id="rId10" Type="http://schemas.openxmlformats.org/officeDocument/2006/relationships/image" Target="media/image2.wmf"/><Relationship Id="rId19" Type="http://schemas.openxmlformats.org/officeDocument/2006/relationships/hyperlink" Target="https://americanpecan.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w-ree@tamu.edu"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EA19F-C47C-4416-8B97-661DC2799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4</Pages>
  <Words>1054</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Texas AgriLife Extension</vt:lpstr>
    </vt:vector>
  </TitlesOfParts>
  <Company>Texas Cooperative Extension</Company>
  <LinksUpToDate>false</LinksUpToDate>
  <CharactersWithSpaces>7048</CharactersWithSpaces>
  <SharedDoc>false</SharedDoc>
  <HLinks>
    <vt:vector size="102" baseType="variant">
      <vt:variant>
        <vt:i4>6488143</vt:i4>
      </vt:variant>
      <vt:variant>
        <vt:i4>53</vt:i4>
      </vt:variant>
      <vt:variant>
        <vt:i4>0</vt:i4>
      </vt:variant>
      <vt:variant>
        <vt:i4>5</vt:i4>
      </vt:variant>
      <vt:variant>
        <vt:lpwstr>mailto:custserv@trece.com</vt:lpwstr>
      </vt:variant>
      <vt:variant>
        <vt:lpwstr/>
      </vt:variant>
      <vt:variant>
        <vt:i4>5308416</vt:i4>
      </vt:variant>
      <vt:variant>
        <vt:i4>50</vt:i4>
      </vt:variant>
      <vt:variant>
        <vt:i4>0</vt:i4>
      </vt:variant>
      <vt:variant>
        <vt:i4>5</vt:i4>
      </vt:variant>
      <vt:variant>
        <vt:lpwstr>http://www.trece.com/</vt:lpwstr>
      </vt:variant>
      <vt:variant>
        <vt:lpwstr/>
      </vt:variant>
      <vt:variant>
        <vt:i4>3276826</vt:i4>
      </vt:variant>
      <vt:variant>
        <vt:i4>47</vt:i4>
      </vt:variant>
      <vt:variant>
        <vt:i4>0</vt:i4>
      </vt:variant>
      <vt:variant>
        <vt:i4>5</vt:i4>
      </vt:variant>
      <vt:variant>
        <vt:lpwstr>mailto:sales@pecans.com</vt:lpwstr>
      </vt:variant>
      <vt:variant>
        <vt:lpwstr/>
      </vt:variant>
      <vt:variant>
        <vt:i4>3670057</vt:i4>
      </vt:variant>
      <vt:variant>
        <vt:i4>44</vt:i4>
      </vt:variant>
      <vt:variant>
        <vt:i4>0</vt:i4>
      </vt:variant>
      <vt:variant>
        <vt:i4>5</vt:i4>
      </vt:variant>
      <vt:variant>
        <vt:lpwstr>http://www.pecans.com/</vt:lpwstr>
      </vt:variant>
      <vt:variant>
        <vt:lpwstr/>
      </vt:variant>
      <vt:variant>
        <vt:i4>5767185</vt:i4>
      </vt:variant>
      <vt:variant>
        <vt:i4>41</vt:i4>
      </vt:variant>
      <vt:variant>
        <vt:i4>0</vt:i4>
      </vt:variant>
      <vt:variant>
        <vt:i4>5</vt:i4>
      </vt:variant>
      <vt:variant>
        <vt:lpwstr>http://www.papepecan.com/</vt:lpwstr>
      </vt:variant>
      <vt:variant>
        <vt:lpwstr/>
      </vt:variant>
      <vt:variant>
        <vt:i4>5898350</vt:i4>
      </vt:variant>
      <vt:variant>
        <vt:i4>38</vt:i4>
      </vt:variant>
      <vt:variant>
        <vt:i4>0</vt:i4>
      </vt:variant>
      <vt:variant>
        <vt:i4>5</vt:i4>
      </vt:variant>
      <vt:variant>
        <vt:lpwstr>mailto:soliver@centex.net</vt:lpwstr>
      </vt:variant>
      <vt:variant>
        <vt:lpwstr/>
      </vt:variant>
      <vt:variant>
        <vt:i4>3866749</vt:i4>
      </vt:variant>
      <vt:variant>
        <vt:i4>35</vt:i4>
      </vt:variant>
      <vt:variant>
        <vt:i4>0</vt:i4>
      </vt:variant>
      <vt:variant>
        <vt:i4>5</vt:i4>
      </vt:variant>
      <vt:variant>
        <vt:lpwstr>http://www.oliverpecan.com/</vt:lpwstr>
      </vt:variant>
      <vt:variant>
        <vt:lpwstr/>
      </vt:variant>
      <vt:variant>
        <vt:i4>5767233</vt:i4>
      </vt:variant>
      <vt:variant>
        <vt:i4>32</vt:i4>
      </vt:variant>
      <vt:variant>
        <vt:i4>0</vt:i4>
      </vt:variant>
      <vt:variant>
        <vt:i4>5</vt:i4>
      </vt:variant>
      <vt:variant>
        <vt:lpwstr>http://www.iscatech.com/</vt:lpwstr>
      </vt:variant>
      <vt:variant>
        <vt:lpwstr/>
      </vt:variant>
      <vt:variant>
        <vt:i4>3932183</vt:i4>
      </vt:variant>
      <vt:variant>
        <vt:i4>29</vt:i4>
      </vt:variant>
      <vt:variant>
        <vt:i4>0</vt:i4>
      </vt:variant>
      <vt:variant>
        <vt:i4>5</vt:i4>
      </vt:variant>
      <vt:variant>
        <vt:lpwstr>mailto:info@iscatech.com</vt:lpwstr>
      </vt:variant>
      <vt:variant>
        <vt:lpwstr/>
      </vt:variant>
      <vt:variant>
        <vt:i4>4390977</vt:i4>
      </vt:variant>
      <vt:variant>
        <vt:i4>26</vt:i4>
      </vt:variant>
      <vt:variant>
        <vt:i4>0</vt:i4>
      </vt:variant>
      <vt:variant>
        <vt:i4>5</vt:i4>
      </vt:variant>
      <vt:variant>
        <vt:lpwstr>http://www.iscatech.com/exec/</vt:lpwstr>
      </vt:variant>
      <vt:variant>
        <vt:lpwstr/>
      </vt:variant>
      <vt:variant>
        <vt:i4>2031661</vt:i4>
      </vt:variant>
      <vt:variant>
        <vt:i4>23</vt:i4>
      </vt:variant>
      <vt:variant>
        <vt:i4>0</vt:i4>
      </vt:variant>
      <vt:variant>
        <vt:i4>5</vt:i4>
      </vt:variant>
      <vt:variant>
        <vt:lpwstr>mailto:glipm@nethawk.com</vt:lpwstr>
      </vt:variant>
      <vt:variant>
        <vt:lpwstr/>
      </vt:variant>
      <vt:variant>
        <vt:i4>5439494</vt:i4>
      </vt:variant>
      <vt:variant>
        <vt:i4>20</vt:i4>
      </vt:variant>
      <vt:variant>
        <vt:i4>0</vt:i4>
      </vt:variant>
      <vt:variant>
        <vt:i4>5</vt:i4>
      </vt:variant>
      <vt:variant>
        <vt:lpwstr>http://www.greatlakesipm.com/</vt:lpwstr>
      </vt:variant>
      <vt:variant>
        <vt:lpwstr/>
      </vt:variant>
      <vt:variant>
        <vt:i4>5308509</vt:i4>
      </vt:variant>
      <vt:variant>
        <vt:i4>17</vt:i4>
      </vt:variant>
      <vt:variant>
        <vt:i4>0</vt:i4>
      </vt:variant>
      <vt:variant>
        <vt:i4>5</vt:i4>
      </vt:variant>
      <vt:variant>
        <vt:lpwstr>http://www.gemplers.com/</vt:lpwstr>
      </vt:variant>
      <vt:variant>
        <vt:lpwstr/>
      </vt:variant>
      <vt:variant>
        <vt:i4>4915265</vt:i4>
      </vt:variant>
      <vt:variant>
        <vt:i4>14</vt:i4>
      </vt:variant>
      <vt:variant>
        <vt:i4>0</vt:i4>
      </vt:variant>
      <vt:variant>
        <vt:i4>5</vt:i4>
      </vt:variant>
      <vt:variant>
        <vt:lpwstr>http://pecan.ipmpipe.org/maps</vt:lpwstr>
      </vt:variant>
      <vt:variant>
        <vt:lpwstr/>
      </vt:variant>
      <vt:variant>
        <vt:i4>5963849</vt:i4>
      </vt:variant>
      <vt:variant>
        <vt:i4>8</vt:i4>
      </vt:variant>
      <vt:variant>
        <vt:i4>0</vt:i4>
      </vt:variant>
      <vt:variant>
        <vt:i4>5</vt:i4>
      </vt:variant>
      <vt:variant>
        <vt:lpwstr>http://pncforecast.tamu.edu/</vt:lpwstr>
      </vt:variant>
      <vt:variant>
        <vt:lpwstr/>
      </vt:variant>
      <vt:variant>
        <vt:i4>5046363</vt:i4>
      </vt:variant>
      <vt:variant>
        <vt:i4>5</vt:i4>
      </vt:variant>
      <vt:variant>
        <vt:i4>0</vt:i4>
      </vt:variant>
      <vt:variant>
        <vt:i4>5</vt:i4>
      </vt:variant>
      <vt:variant>
        <vt:lpwstr>http://pecankernel.tamu.edu/</vt:lpwstr>
      </vt:variant>
      <vt:variant>
        <vt:lpwstr/>
      </vt:variant>
      <vt:variant>
        <vt:i4>5308467</vt:i4>
      </vt:variant>
      <vt:variant>
        <vt:i4>2</vt:i4>
      </vt:variant>
      <vt:variant>
        <vt:i4>0</vt:i4>
      </vt:variant>
      <vt:variant>
        <vt:i4>5</vt:i4>
      </vt:variant>
      <vt:variant>
        <vt:lpwstr>mailto:w-ree@tamu.edu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AgriLife Extension</dc:title>
  <dc:creator>Ree Jr, William O</dc:creator>
  <cp:lastModifiedBy>Ree Jr, William O</cp:lastModifiedBy>
  <cp:revision>24</cp:revision>
  <cp:lastPrinted>2016-03-31T20:38:00Z</cp:lastPrinted>
  <dcterms:created xsi:type="dcterms:W3CDTF">2019-05-14T16:15:00Z</dcterms:created>
  <dcterms:modified xsi:type="dcterms:W3CDTF">2019-05-15T20:58:00Z</dcterms:modified>
</cp:coreProperties>
</file>