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6274E0">
      <w:r>
        <w:t>August 13</w:t>
      </w:r>
      <w:r w:rsidR="00A24AC5">
        <w:t>, 2018</w:t>
      </w:r>
    </w:p>
    <w:p w:rsidR="006274E0" w:rsidRDefault="006274E0"/>
    <w:p w:rsidR="006274E0" w:rsidRDefault="006274E0"/>
    <w:p w:rsidR="007F2712" w:rsidRDefault="007F2712"/>
    <w:p w:rsidR="007F2712" w:rsidRDefault="006274E0" w:rsidP="006274E0">
      <w:pPr>
        <w:jc w:val="center"/>
      </w:pPr>
      <w:r>
        <w:t>2018 West Texas Fair &amp; Rodeo Creative Arts Entry Information</w:t>
      </w:r>
    </w:p>
    <w:p w:rsidR="006274E0" w:rsidRDefault="006274E0" w:rsidP="006274E0">
      <w:pPr>
        <w:jc w:val="center"/>
      </w:pPr>
    </w:p>
    <w:p w:rsidR="00781BBF" w:rsidRDefault="006274E0" w:rsidP="006274E0">
      <w:r>
        <w:tab/>
      </w:r>
      <w:r w:rsidR="00FD3317">
        <w:t>The 2018 West Texas Fair and Rodeo Creative Arts entry information is available online and all divisions are free to enter. Online/mail-in entry deadline is August 22. You may bring your entries to the fair and enter them on Tuesday, September 4th from 11 am to 7 pm.  For more information call #325-677-4376 or you may view or print out a catalog at the link</w:t>
      </w:r>
      <w:r w:rsidR="00781BBF">
        <w:t xml:space="preserve"> below</w:t>
      </w:r>
      <w:r w:rsidR="00FD3317">
        <w:t>:</w:t>
      </w:r>
    </w:p>
    <w:p w:rsidR="00781BBF" w:rsidRDefault="00781BBF" w:rsidP="006274E0"/>
    <w:p w:rsidR="006274E0" w:rsidRDefault="00FD3317" w:rsidP="006274E0">
      <w:r>
        <w:t xml:space="preserve">  </w:t>
      </w:r>
      <w:r w:rsidR="00781BBF">
        <w:t>https://www.taylorcountyexpocenter.com/events/west-texas-fair-rodeo/creative-arts</w:t>
      </w:r>
    </w:p>
    <w:p w:rsidR="007F2712" w:rsidRDefault="007F2712"/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7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51" w:rsidRDefault="00930F51" w:rsidP="007F2712">
      <w:r>
        <w:separator/>
      </w:r>
    </w:p>
  </w:endnote>
  <w:endnote w:type="continuationSeparator" w:id="0">
    <w:p w:rsidR="00930F51" w:rsidRDefault="00930F51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51" w:rsidRDefault="00930F51" w:rsidP="007F2712">
      <w:r>
        <w:separator/>
      </w:r>
    </w:p>
  </w:footnote>
  <w:footnote w:type="continuationSeparator" w:id="0">
    <w:p w:rsidR="00930F51" w:rsidRDefault="00930F51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0E3601"/>
    <w:rsid w:val="001254C9"/>
    <w:rsid w:val="001F6C62"/>
    <w:rsid w:val="00263F74"/>
    <w:rsid w:val="004C0F52"/>
    <w:rsid w:val="004F480F"/>
    <w:rsid w:val="006274E0"/>
    <w:rsid w:val="007665D8"/>
    <w:rsid w:val="00781BBF"/>
    <w:rsid w:val="007F2712"/>
    <w:rsid w:val="00930F51"/>
    <w:rsid w:val="00A24AC5"/>
    <w:rsid w:val="00C63938"/>
    <w:rsid w:val="00E52D84"/>
    <w:rsid w:val="00EB2A54"/>
    <w:rsid w:val="00FB480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kell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2018-08-14T13:47:00Z</dcterms:created>
  <dcterms:modified xsi:type="dcterms:W3CDTF">2018-08-14T13:47:00Z</dcterms:modified>
</cp:coreProperties>
</file>