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12EE3C" w14:textId="77777777" w:rsidR="000431B7" w:rsidRDefault="000431B7" w:rsidP="008D44D0">
      <w:pPr>
        <w:spacing w:after="0"/>
        <w:jc w:val="center"/>
        <w:rPr>
          <w:rFonts w:ascii="Copperplate Gothic Bold" w:hAnsi="Copperplate Gothic Bold"/>
          <w:b/>
          <w:bCs/>
          <w:sz w:val="32"/>
          <w:szCs w:val="32"/>
        </w:rPr>
      </w:pPr>
    </w:p>
    <w:p w14:paraId="685398F5" w14:textId="29625992" w:rsidR="00445412" w:rsidRPr="008D44D0" w:rsidRDefault="008D44D0" w:rsidP="008D44D0">
      <w:pPr>
        <w:spacing w:after="0"/>
        <w:jc w:val="center"/>
        <w:rPr>
          <w:rFonts w:ascii="Copperplate Gothic Bold" w:hAnsi="Copperplate Gothic Bold"/>
          <w:b/>
          <w:bCs/>
          <w:sz w:val="32"/>
          <w:szCs w:val="32"/>
        </w:rPr>
      </w:pPr>
      <w:r w:rsidRPr="008D44D0">
        <w:rPr>
          <w:rFonts w:ascii="Copperplate Gothic Bold" w:hAnsi="Copperplate Gothic Bold"/>
          <w:b/>
          <w:bCs/>
          <w:sz w:val="32"/>
          <w:szCs w:val="32"/>
        </w:rPr>
        <w:t>2021 GREGG COUNTY MASTER GARDENER</w:t>
      </w:r>
    </w:p>
    <w:p w14:paraId="1892E8EE" w14:textId="4D587B34" w:rsidR="008D44D0" w:rsidRPr="008D44D0" w:rsidRDefault="008D44D0" w:rsidP="008D44D0">
      <w:pPr>
        <w:spacing w:after="0"/>
        <w:jc w:val="center"/>
        <w:rPr>
          <w:rFonts w:ascii="Copperplate Gothic Bold" w:hAnsi="Copperplate Gothic Bold"/>
          <w:b/>
          <w:bCs/>
          <w:sz w:val="32"/>
          <w:szCs w:val="32"/>
        </w:rPr>
      </w:pPr>
      <w:r w:rsidRPr="008D44D0">
        <w:rPr>
          <w:rFonts w:ascii="Copperplate Gothic Bold" w:hAnsi="Copperplate Gothic Bold"/>
          <w:b/>
          <w:bCs/>
          <w:sz w:val="32"/>
          <w:szCs w:val="32"/>
        </w:rPr>
        <w:t>SCHOLARSHIP APPLICATION PROCEDURE</w:t>
      </w:r>
    </w:p>
    <w:p w14:paraId="567B5AB2" w14:textId="55535294" w:rsidR="008D44D0" w:rsidRDefault="008D44D0" w:rsidP="008D44D0">
      <w:pPr>
        <w:spacing w:after="0"/>
      </w:pPr>
    </w:p>
    <w:p w14:paraId="7893D187" w14:textId="59DA191C" w:rsidR="008D44D0" w:rsidRDefault="008D44D0" w:rsidP="008D44D0">
      <w:pPr>
        <w:spacing w:after="0"/>
      </w:pPr>
    </w:p>
    <w:p w14:paraId="1F0224C2" w14:textId="3048FB4C" w:rsidR="008D44D0" w:rsidRDefault="008D44D0" w:rsidP="008D44D0">
      <w:pPr>
        <w:spacing w:after="0"/>
      </w:pPr>
    </w:p>
    <w:p w14:paraId="16AEEFF8" w14:textId="051C5099" w:rsidR="00BA491B" w:rsidRPr="000431B7" w:rsidRDefault="00BA491B" w:rsidP="008D44D0">
      <w:pPr>
        <w:spacing w:after="0"/>
        <w:rPr>
          <w:sz w:val="24"/>
          <w:szCs w:val="24"/>
        </w:rPr>
      </w:pPr>
      <w:r w:rsidRPr="000431B7">
        <w:rPr>
          <w:sz w:val="24"/>
          <w:szCs w:val="24"/>
        </w:rPr>
        <w:t xml:space="preserve">The Gregg County Master Gardener organization will award two </w:t>
      </w:r>
      <w:r w:rsidRPr="000431B7">
        <w:rPr>
          <w:b/>
          <w:bCs/>
          <w:sz w:val="24"/>
          <w:szCs w:val="24"/>
        </w:rPr>
        <w:t>$1000 scholarships</w:t>
      </w:r>
      <w:r w:rsidRPr="000431B7">
        <w:rPr>
          <w:sz w:val="24"/>
          <w:szCs w:val="24"/>
        </w:rPr>
        <w:t xml:space="preserve"> to two high school seniors from the class of 2021 who will </w:t>
      </w:r>
      <w:r w:rsidRPr="000431B7">
        <w:rPr>
          <w:b/>
          <w:bCs/>
          <w:sz w:val="24"/>
          <w:szCs w:val="24"/>
        </w:rPr>
        <w:t>pursue a degree in an agricultural, forestry, or horticulture-related field.</w:t>
      </w:r>
      <w:r w:rsidRPr="000431B7">
        <w:rPr>
          <w:sz w:val="24"/>
          <w:szCs w:val="24"/>
        </w:rPr>
        <w:t xml:space="preserve">  </w:t>
      </w:r>
      <w:r w:rsidR="00F542E8">
        <w:rPr>
          <w:sz w:val="24"/>
          <w:szCs w:val="24"/>
        </w:rPr>
        <w:t xml:space="preserve">Applicants must be residents of Gregg County or attend a high school located in Gregg County.  </w:t>
      </w:r>
      <w:r w:rsidRPr="000431B7">
        <w:rPr>
          <w:sz w:val="24"/>
          <w:szCs w:val="24"/>
        </w:rPr>
        <w:t>Special consideration will be given to students w</w:t>
      </w:r>
      <w:r w:rsidR="000431B7" w:rsidRPr="000431B7">
        <w:rPr>
          <w:sz w:val="24"/>
          <w:szCs w:val="24"/>
        </w:rPr>
        <w:t>h</w:t>
      </w:r>
      <w:r w:rsidRPr="000431B7">
        <w:rPr>
          <w:sz w:val="24"/>
          <w:szCs w:val="24"/>
        </w:rPr>
        <w:t xml:space="preserve">o actively volunteer with an agriculture or garden-related </w:t>
      </w:r>
      <w:r w:rsidR="008E0CCD">
        <w:rPr>
          <w:sz w:val="24"/>
          <w:szCs w:val="24"/>
        </w:rPr>
        <w:t>program</w:t>
      </w:r>
      <w:r w:rsidRPr="000431B7">
        <w:rPr>
          <w:sz w:val="24"/>
          <w:szCs w:val="24"/>
        </w:rPr>
        <w:t>.</w:t>
      </w:r>
    </w:p>
    <w:p w14:paraId="2DD9E904" w14:textId="1BCD0AE2" w:rsidR="008D44D0" w:rsidRPr="000431B7" w:rsidRDefault="008D44D0" w:rsidP="008D44D0">
      <w:pPr>
        <w:spacing w:after="0"/>
        <w:rPr>
          <w:sz w:val="24"/>
          <w:szCs w:val="24"/>
        </w:rPr>
      </w:pPr>
    </w:p>
    <w:p w14:paraId="24273E12" w14:textId="42420B6C" w:rsidR="008D44D0" w:rsidRPr="000431B7" w:rsidRDefault="008D44D0" w:rsidP="008D44D0">
      <w:pPr>
        <w:spacing w:after="0"/>
        <w:rPr>
          <w:sz w:val="24"/>
          <w:szCs w:val="24"/>
        </w:rPr>
      </w:pPr>
      <w:r w:rsidRPr="000431B7">
        <w:rPr>
          <w:sz w:val="24"/>
          <w:szCs w:val="24"/>
        </w:rPr>
        <w:t>Please submit (in one packet) the following information:</w:t>
      </w:r>
    </w:p>
    <w:p w14:paraId="7ABD194E" w14:textId="4380B4D4" w:rsidR="00B456EA" w:rsidRPr="000431B7" w:rsidRDefault="00B456EA" w:rsidP="008D44D0">
      <w:pPr>
        <w:spacing w:after="0"/>
        <w:rPr>
          <w:sz w:val="24"/>
          <w:szCs w:val="24"/>
        </w:rPr>
      </w:pPr>
    </w:p>
    <w:p w14:paraId="3BA60DA5" w14:textId="0472E468" w:rsidR="00B456EA" w:rsidRPr="000431B7" w:rsidRDefault="00B456EA" w:rsidP="00B456EA">
      <w:pPr>
        <w:pStyle w:val="ListParagraph"/>
        <w:numPr>
          <w:ilvl w:val="0"/>
          <w:numId w:val="1"/>
        </w:numPr>
        <w:spacing w:after="0"/>
        <w:rPr>
          <w:sz w:val="24"/>
          <w:szCs w:val="24"/>
        </w:rPr>
      </w:pPr>
      <w:r w:rsidRPr="000431B7">
        <w:rPr>
          <w:sz w:val="24"/>
          <w:szCs w:val="24"/>
        </w:rPr>
        <w:t xml:space="preserve"> COMPLETED APPLICATION FORM</w:t>
      </w:r>
    </w:p>
    <w:p w14:paraId="550C31D3" w14:textId="4BA2E784" w:rsidR="00B456EA" w:rsidRPr="000431B7" w:rsidRDefault="00B456EA" w:rsidP="00B456EA">
      <w:pPr>
        <w:spacing w:after="0"/>
        <w:rPr>
          <w:sz w:val="24"/>
          <w:szCs w:val="24"/>
        </w:rPr>
      </w:pPr>
    </w:p>
    <w:p w14:paraId="43988AD8" w14:textId="5E6F2DA3" w:rsidR="00B456EA" w:rsidRPr="000431B7" w:rsidRDefault="00B456EA" w:rsidP="00B456EA">
      <w:pPr>
        <w:pStyle w:val="ListParagraph"/>
        <w:numPr>
          <w:ilvl w:val="0"/>
          <w:numId w:val="1"/>
        </w:numPr>
        <w:spacing w:after="0"/>
        <w:rPr>
          <w:sz w:val="24"/>
          <w:szCs w:val="24"/>
        </w:rPr>
      </w:pPr>
      <w:r w:rsidRPr="000431B7">
        <w:rPr>
          <w:sz w:val="24"/>
          <w:szCs w:val="24"/>
        </w:rPr>
        <w:t xml:space="preserve"> ACADEMIC TRANSCRIPT:  A copy of your academic transcript from high school and all colleges and universities you have attended is required.  (IMPORTANT:  TRANSCRIPT MUST INCLUDE 2020 FALL SEMESTER).  Unofficial transcripts may be submitted if they are legible, have not been modified, and show a clear label of the credit-granting institution.   </w:t>
      </w:r>
    </w:p>
    <w:p w14:paraId="6FAE51BC" w14:textId="77777777" w:rsidR="00B456EA" w:rsidRPr="000431B7" w:rsidRDefault="00B456EA" w:rsidP="00B456EA">
      <w:pPr>
        <w:pStyle w:val="ListParagraph"/>
        <w:rPr>
          <w:sz w:val="24"/>
          <w:szCs w:val="24"/>
        </w:rPr>
      </w:pPr>
    </w:p>
    <w:p w14:paraId="04774C14" w14:textId="75C64204" w:rsidR="00B456EA" w:rsidRPr="000431B7" w:rsidRDefault="00B456EA" w:rsidP="00BA491B">
      <w:pPr>
        <w:pStyle w:val="ListParagraph"/>
        <w:numPr>
          <w:ilvl w:val="0"/>
          <w:numId w:val="1"/>
        </w:numPr>
        <w:spacing w:after="0"/>
        <w:rPr>
          <w:sz w:val="24"/>
          <w:szCs w:val="24"/>
        </w:rPr>
      </w:pPr>
      <w:r w:rsidRPr="000431B7">
        <w:rPr>
          <w:sz w:val="24"/>
          <w:szCs w:val="24"/>
        </w:rPr>
        <w:t>LETTERS OF RECOMMENDATION:   Two letters of recommendation should be solicited from individuals other than immediate family.</w:t>
      </w:r>
      <w:r w:rsidR="00BA491B" w:rsidRPr="000431B7">
        <w:rPr>
          <w:sz w:val="24"/>
          <w:szCs w:val="24"/>
        </w:rPr>
        <w:t xml:space="preserve">  This may include educators, employers, religious leaders, mentors, and/or family friends who can speak to your ability to complete an undergraduate program and know of your educational history, abilities, motivation, and potential for success. Both letters should be submitted in sealed envelopes and enclosed with your application.</w:t>
      </w:r>
    </w:p>
    <w:p w14:paraId="2DF2820F" w14:textId="77777777" w:rsidR="00BA491B" w:rsidRPr="000431B7" w:rsidRDefault="00BA491B" w:rsidP="00BA491B">
      <w:pPr>
        <w:pStyle w:val="ListParagraph"/>
        <w:rPr>
          <w:sz w:val="24"/>
          <w:szCs w:val="24"/>
        </w:rPr>
      </w:pPr>
    </w:p>
    <w:p w14:paraId="41A339F0" w14:textId="639D4C73" w:rsidR="00BA491B" w:rsidRPr="000431B7" w:rsidRDefault="000431B7" w:rsidP="00BA491B">
      <w:pPr>
        <w:pStyle w:val="ListParagraph"/>
        <w:numPr>
          <w:ilvl w:val="0"/>
          <w:numId w:val="1"/>
        </w:numPr>
        <w:spacing w:after="0"/>
        <w:rPr>
          <w:sz w:val="24"/>
          <w:szCs w:val="24"/>
        </w:rPr>
      </w:pPr>
      <w:r w:rsidRPr="000431B7">
        <w:rPr>
          <w:sz w:val="24"/>
          <w:szCs w:val="24"/>
        </w:rPr>
        <w:t>PERSONAL STATEMENT:  In 300 words or less, describe your educational goals and who or what has most influen</w:t>
      </w:r>
      <w:r w:rsidR="008E0CCD">
        <w:rPr>
          <w:sz w:val="24"/>
          <w:szCs w:val="24"/>
        </w:rPr>
        <w:t xml:space="preserve">ced </w:t>
      </w:r>
      <w:r w:rsidRPr="000431B7">
        <w:rPr>
          <w:sz w:val="24"/>
          <w:szCs w:val="24"/>
        </w:rPr>
        <w:t>your life.</w:t>
      </w:r>
    </w:p>
    <w:p w14:paraId="55BDD96E" w14:textId="77777777" w:rsidR="000431B7" w:rsidRPr="000431B7" w:rsidRDefault="000431B7" w:rsidP="000431B7">
      <w:pPr>
        <w:pStyle w:val="ListParagraph"/>
        <w:rPr>
          <w:sz w:val="24"/>
          <w:szCs w:val="24"/>
        </w:rPr>
      </w:pPr>
    </w:p>
    <w:p w14:paraId="479FBA60" w14:textId="7AF323B4" w:rsidR="000431B7" w:rsidRPr="000431B7" w:rsidRDefault="000431B7" w:rsidP="00BA491B">
      <w:pPr>
        <w:pStyle w:val="ListParagraph"/>
        <w:numPr>
          <w:ilvl w:val="0"/>
          <w:numId w:val="1"/>
        </w:numPr>
        <w:spacing w:after="0"/>
        <w:rPr>
          <w:sz w:val="24"/>
          <w:szCs w:val="24"/>
        </w:rPr>
      </w:pPr>
      <w:r w:rsidRPr="000431B7">
        <w:rPr>
          <w:sz w:val="24"/>
          <w:szCs w:val="24"/>
        </w:rPr>
        <w:t>HIGH SCHOOL ACTIVITIES, HONORS, RECOGNITION, LEADERSHIP, AND COMMUNITY SERVICE (ESPECIALLY AGRICULTURAL OR GARDEN-RELATED)</w:t>
      </w:r>
    </w:p>
    <w:p w14:paraId="0D627FAF" w14:textId="77777777" w:rsidR="000431B7" w:rsidRPr="000431B7" w:rsidRDefault="000431B7" w:rsidP="000431B7">
      <w:pPr>
        <w:pStyle w:val="ListParagraph"/>
        <w:rPr>
          <w:sz w:val="24"/>
          <w:szCs w:val="24"/>
        </w:rPr>
      </w:pPr>
    </w:p>
    <w:p w14:paraId="5CADAA13" w14:textId="74B29606" w:rsidR="000431B7" w:rsidRPr="000431B7" w:rsidRDefault="000431B7" w:rsidP="000431B7">
      <w:pPr>
        <w:spacing w:after="0"/>
        <w:ind w:left="360"/>
        <w:rPr>
          <w:sz w:val="24"/>
          <w:szCs w:val="24"/>
        </w:rPr>
      </w:pPr>
      <w:r w:rsidRPr="000431B7">
        <w:rPr>
          <w:sz w:val="24"/>
          <w:szCs w:val="24"/>
        </w:rPr>
        <w:t xml:space="preserve">Packets must be postmarked no later than </w:t>
      </w:r>
      <w:r w:rsidRPr="000431B7">
        <w:rPr>
          <w:b/>
          <w:bCs/>
          <w:sz w:val="24"/>
          <w:szCs w:val="24"/>
        </w:rPr>
        <w:t>Friday, March 19, 2021</w:t>
      </w:r>
      <w:r w:rsidRPr="000431B7">
        <w:rPr>
          <w:sz w:val="24"/>
          <w:szCs w:val="24"/>
        </w:rPr>
        <w:t xml:space="preserve"> and mailed to:</w:t>
      </w:r>
    </w:p>
    <w:p w14:paraId="02324E22" w14:textId="5EEC32C2" w:rsidR="000431B7" w:rsidRPr="000431B7" w:rsidRDefault="000431B7" w:rsidP="000431B7">
      <w:pPr>
        <w:spacing w:after="0"/>
        <w:ind w:left="360"/>
        <w:rPr>
          <w:sz w:val="24"/>
          <w:szCs w:val="24"/>
        </w:rPr>
      </w:pPr>
    </w:p>
    <w:p w14:paraId="26643677" w14:textId="6A2B5E2E" w:rsidR="000431B7" w:rsidRPr="000431B7" w:rsidRDefault="000431B7" w:rsidP="000431B7">
      <w:pPr>
        <w:spacing w:after="0"/>
        <w:ind w:left="360"/>
        <w:rPr>
          <w:sz w:val="24"/>
          <w:szCs w:val="24"/>
        </w:rPr>
      </w:pPr>
      <w:r w:rsidRPr="000431B7">
        <w:rPr>
          <w:sz w:val="24"/>
          <w:szCs w:val="24"/>
        </w:rPr>
        <w:t>Sandra Skoog</w:t>
      </w:r>
    </w:p>
    <w:p w14:paraId="1CC906B8" w14:textId="2EBB88AC" w:rsidR="000431B7" w:rsidRPr="000431B7" w:rsidRDefault="000431B7" w:rsidP="000431B7">
      <w:pPr>
        <w:spacing w:after="0"/>
        <w:ind w:left="360"/>
        <w:rPr>
          <w:sz w:val="24"/>
          <w:szCs w:val="24"/>
        </w:rPr>
      </w:pPr>
      <w:r w:rsidRPr="000431B7">
        <w:rPr>
          <w:sz w:val="24"/>
          <w:szCs w:val="24"/>
        </w:rPr>
        <w:t>Gregg County Master Gardener Scholarship Chair</w:t>
      </w:r>
    </w:p>
    <w:p w14:paraId="6B76EE52" w14:textId="120CAA55" w:rsidR="000431B7" w:rsidRPr="000431B7" w:rsidRDefault="000431B7" w:rsidP="000431B7">
      <w:pPr>
        <w:spacing w:after="0"/>
        <w:ind w:left="360"/>
        <w:rPr>
          <w:sz w:val="24"/>
          <w:szCs w:val="24"/>
        </w:rPr>
      </w:pPr>
      <w:r w:rsidRPr="000431B7">
        <w:rPr>
          <w:sz w:val="24"/>
          <w:szCs w:val="24"/>
        </w:rPr>
        <w:t>1402 Meandering Way</w:t>
      </w:r>
    </w:p>
    <w:p w14:paraId="02DCAB25" w14:textId="684B2538" w:rsidR="00F542E8" w:rsidRDefault="000431B7" w:rsidP="009E1A88">
      <w:pPr>
        <w:spacing w:after="0"/>
        <w:ind w:left="360"/>
        <w:rPr>
          <w:sz w:val="24"/>
          <w:szCs w:val="24"/>
        </w:rPr>
      </w:pPr>
      <w:r w:rsidRPr="000431B7">
        <w:rPr>
          <w:sz w:val="24"/>
          <w:szCs w:val="24"/>
        </w:rPr>
        <w:t>Longview, TX 75604</w:t>
      </w:r>
      <w:r w:rsidR="00F542E8">
        <w:rPr>
          <w:sz w:val="24"/>
          <w:szCs w:val="24"/>
        </w:rPr>
        <w:br w:type="page"/>
      </w:r>
    </w:p>
    <w:p w14:paraId="04012880" w14:textId="77777777" w:rsidR="00F542E8" w:rsidRDefault="00F542E8" w:rsidP="00F542E8">
      <w:pPr>
        <w:spacing w:after="0"/>
        <w:jc w:val="center"/>
        <w:rPr>
          <w:rFonts w:ascii="Copperplate Gothic Bold" w:hAnsi="Copperplate Gothic Bold"/>
          <w:b/>
          <w:bCs/>
          <w:sz w:val="32"/>
          <w:szCs w:val="32"/>
        </w:rPr>
      </w:pPr>
    </w:p>
    <w:p w14:paraId="3B7B694D" w14:textId="77777777" w:rsidR="00F542E8" w:rsidRPr="009244C3" w:rsidRDefault="00F542E8" w:rsidP="00F542E8">
      <w:pPr>
        <w:spacing w:after="0"/>
        <w:jc w:val="center"/>
        <w:rPr>
          <w:rFonts w:ascii="Copperplate Gothic Bold" w:hAnsi="Copperplate Gothic Bold"/>
          <w:b/>
          <w:bCs/>
          <w:sz w:val="32"/>
          <w:szCs w:val="32"/>
        </w:rPr>
      </w:pPr>
      <w:r w:rsidRPr="009244C3">
        <w:rPr>
          <w:rFonts w:ascii="Copperplate Gothic Bold" w:hAnsi="Copperplate Gothic Bold"/>
          <w:b/>
          <w:bCs/>
          <w:sz w:val="32"/>
          <w:szCs w:val="32"/>
        </w:rPr>
        <w:t>GREGG COUNTY MASTER GARDENER</w:t>
      </w:r>
    </w:p>
    <w:p w14:paraId="08838EA9" w14:textId="77777777" w:rsidR="00F542E8" w:rsidRPr="009244C3" w:rsidRDefault="00F542E8" w:rsidP="00F542E8">
      <w:pPr>
        <w:spacing w:after="0"/>
        <w:jc w:val="center"/>
        <w:rPr>
          <w:rFonts w:ascii="Copperplate Gothic Bold" w:hAnsi="Copperplate Gothic Bold"/>
          <w:b/>
          <w:bCs/>
          <w:sz w:val="32"/>
          <w:szCs w:val="32"/>
        </w:rPr>
      </w:pPr>
      <w:r w:rsidRPr="009244C3">
        <w:rPr>
          <w:rFonts w:ascii="Copperplate Gothic Bold" w:hAnsi="Copperplate Gothic Bold"/>
          <w:b/>
          <w:bCs/>
          <w:sz w:val="32"/>
          <w:szCs w:val="32"/>
        </w:rPr>
        <w:t>2021 SCHOLARSHIP APPLICATION</w:t>
      </w:r>
    </w:p>
    <w:p w14:paraId="3A049B26" w14:textId="77777777" w:rsidR="00F542E8" w:rsidRDefault="00F542E8" w:rsidP="00F542E8"/>
    <w:p w14:paraId="5DC0CBA8" w14:textId="6BD37B99" w:rsidR="00F542E8" w:rsidRPr="00474147" w:rsidRDefault="00F542E8" w:rsidP="00F542E8">
      <w:pPr>
        <w:spacing w:after="0"/>
        <w:rPr>
          <w:sz w:val="28"/>
          <w:szCs w:val="28"/>
        </w:rPr>
      </w:pPr>
      <w:r w:rsidRPr="00474147">
        <w:rPr>
          <w:sz w:val="28"/>
          <w:szCs w:val="28"/>
        </w:rPr>
        <w:t>Please complete all areas in entirety; however, if something does not apply to you,</w:t>
      </w:r>
      <w:r w:rsidR="008D0298">
        <w:rPr>
          <w:sz w:val="28"/>
          <w:szCs w:val="28"/>
        </w:rPr>
        <w:t xml:space="preserve"> </w:t>
      </w:r>
      <w:r w:rsidRPr="00474147">
        <w:rPr>
          <w:sz w:val="28"/>
          <w:szCs w:val="28"/>
        </w:rPr>
        <w:t xml:space="preserve">mark “NA.”  Return the completed application and the </w:t>
      </w:r>
      <w:r w:rsidRPr="00474147">
        <w:rPr>
          <w:b/>
          <w:bCs/>
          <w:sz w:val="28"/>
          <w:szCs w:val="28"/>
          <w:u w:val="single"/>
        </w:rPr>
        <w:t>required additional documents as outlined in the scholarship application procedure</w:t>
      </w:r>
      <w:r w:rsidRPr="00474147">
        <w:rPr>
          <w:sz w:val="28"/>
          <w:szCs w:val="28"/>
        </w:rPr>
        <w:t xml:space="preserve"> by </w:t>
      </w:r>
      <w:r w:rsidRPr="00474147">
        <w:rPr>
          <w:b/>
          <w:bCs/>
          <w:sz w:val="28"/>
          <w:szCs w:val="28"/>
        </w:rPr>
        <w:t>Friday, March 19, 2021</w:t>
      </w:r>
      <w:r w:rsidRPr="00474147">
        <w:rPr>
          <w:sz w:val="28"/>
          <w:szCs w:val="28"/>
        </w:rPr>
        <w:t xml:space="preserve"> to:  </w:t>
      </w:r>
    </w:p>
    <w:p w14:paraId="4851D77A" w14:textId="77777777" w:rsidR="00F542E8" w:rsidRPr="00474147" w:rsidRDefault="00F542E8" w:rsidP="00F542E8">
      <w:pPr>
        <w:spacing w:after="0"/>
        <w:rPr>
          <w:sz w:val="28"/>
          <w:szCs w:val="28"/>
        </w:rPr>
      </w:pPr>
    </w:p>
    <w:p w14:paraId="06C44F4C" w14:textId="77777777" w:rsidR="00F542E8" w:rsidRPr="00474147" w:rsidRDefault="00F542E8" w:rsidP="00F542E8">
      <w:pPr>
        <w:spacing w:after="0"/>
        <w:rPr>
          <w:sz w:val="28"/>
          <w:szCs w:val="28"/>
        </w:rPr>
      </w:pPr>
      <w:r w:rsidRPr="00474147">
        <w:rPr>
          <w:sz w:val="28"/>
          <w:szCs w:val="28"/>
        </w:rPr>
        <w:t>Sandra Skoog</w:t>
      </w:r>
    </w:p>
    <w:p w14:paraId="3422C045" w14:textId="77777777" w:rsidR="00F542E8" w:rsidRPr="00474147" w:rsidRDefault="00F542E8" w:rsidP="00F542E8">
      <w:pPr>
        <w:spacing w:after="0"/>
        <w:rPr>
          <w:sz w:val="28"/>
          <w:szCs w:val="28"/>
        </w:rPr>
      </w:pPr>
      <w:r w:rsidRPr="00474147">
        <w:rPr>
          <w:sz w:val="28"/>
          <w:szCs w:val="28"/>
        </w:rPr>
        <w:t>Gregg County Master Gardener Scholarship Chair</w:t>
      </w:r>
    </w:p>
    <w:p w14:paraId="3436F09B" w14:textId="77777777" w:rsidR="00F542E8" w:rsidRPr="00474147" w:rsidRDefault="00F542E8" w:rsidP="00F542E8">
      <w:pPr>
        <w:spacing w:after="0"/>
        <w:rPr>
          <w:sz w:val="28"/>
          <w:szCs w:val="28"/>
        </w:rPr>
      </w:pPr>
      <w:r w:rsidRPr="00474147">
        <w:rPr>
          <w:sz w:val="28"/>
          <w:szCs w:val="28"/>
        </w:rPr>
        <w:t>1402 Meandering Way</w:t>
      </w:r>
    </w:p>
    <w:p w14:paraId="3AB94679" w14:textId="77777777" w:rsidR="00F542E8" w:rsidRDefault="00F542E8" w:rsidP="00F542E8">
      <w:pPr>
        <w:pBdr>
          <w:bottom w:val="single" w:sz="12" w:space="1" w:color="auto"/>
        </w:pBdr>
        <w:spacing w:after="0"/>
        <w:rPr>
          <w:sz w:val="28"/>
          <w:szCs w:val="28"/>
        </w:rPr>
      </w:pPr>
      <w:r w:rsidRPr="00474147">
        <w:rPr>
          <w:sz w:val="28"/>
          <w:szCs w:val="28"/>
        </w:rPr>
        <w:t>Longview, TX 75604</w:t>
      </w:r>
    </w:p>
    <w:p w14:paraId="70D15377" w14:textId="77777777" w:rsidR="00F542E8" w:rsidRPr="00474147" w:rsidRDefault="00F542E8" w:rsidP="00F542E8">
      <w:pPr>
        <w:pBdr>
          <w:bottom w:val="single" w:sz="12" w:space="1" w:color="auto"/>
        </w:pBdr>
        <w:spacing w:after="0"/>
        <w:rPr>
          <w:sz w:val="28"/>
          <w:szCs w:val="28"/>
        </w:rPr>
      </w:pPr>
    </w:p>
    <w:p w14:paraId="297BEF52" w14:textId="77777777" w:rsidR="00F542E8" w:rsidRDefault="00F542E8" w:rsidP="00F542E8">
      <w:pPr>
        <w:pBdr>
          <w:bottom w:val="single" w:sz="12" w:space="1" w:color="auto"/>
        </w:pBdr>
        <w:spacing w:after="0"/>
      </w:pPr>
    </w:p>
    <w:p w14:paraId="1298F6A2" w14:textId="77777777" w:rsidR="00F542E8" w:rsidRDefault="00F542E8" w:rsidP="00F542E8">
      <w:pPr>
        <w:spacing w:after="0"/>
      </w:pPr>
    </w:p>
    <w:p w14:paraId="113A502A" w14:textId="77777777" w:rsidR="00F542E8" w:rsidRPr="009244C3" w:rsidRDefault="00F542E8" w:rsidP="00F542E8">
      <w:pPr>
        <w:spacing w:after="0"/>
        <w:rPr>
          <w:u w:val="single"/>
        </w:rPr>
      </w:pPr>
    </w:p>
    <w:p w14:paraId="05220E4A" w14:textId="77777777" w:rsidR="00F542E8" w:rsidRDefault="00F542E8" w:rsidP="00F542E8">
      <w:pPr>
        <w:spacing w:after="0"/>
      </w:pPr>
      <w:r>
        <w:t>NAME__________________________________________________________ DOB _________________</w:t>
      </w:r>
    </w:p>
    <w:p w14:paraId="068AD4C0" w14:textId="77777777" w:rsidR="00F542E8" w:rsidRDefault="00F542E8" w:rsidP="00F542E8">
      <w:pPr>
        <w:spacing w:after="0"/>
      </w:pPr>
    </w:p>
    <w:p w14:paraId="17106F24" w14:textId="77777777" w:rsidR="00F542E8" w:rsidRDefault="00F542E8" w:rsidP="00F542E8">
      <w:pPr>
        <w:spacing w:after="0"/>
      </w:pPr>
      <w:r>
        <w:t>MAILING ADDRESS______________________________________________________________________</w:t>
      </w:r>
    </w:p>
    <w:p w14:paraId="6C84840E" w14:textId="77777777" w:rsidR="00F542E8" w:rsidRDefault="00F542E8" w:rsidP="00F542E8">
      <w:pPr>
        <w:spacing w:after="0"/>
      </w:pPr>
    </w:p>
    <w:p w14:paraId="32CAEDF8" w14:textId="77777777" w:rsidR="00F542E8" w:rsidRDefault="00F542E8" w:rsidP="00F542E8">
      <w:pPr>
        <w:spacing w:after="0"/>
      </w:pPr>
      <w:r>
        <w:t>CITY________________________________________ STATE_________________ ZIP CODE_________</w:t>
      </w:r>
    </w:p>
    <w:p w14:paraId="2E1817B0" w14:textId="77777777" w:rsidR="00F542E8" w:rsidRDefault="00F542E8" w:rsidP="00F542E8">
      <w:pPr>
        <w:spacing w:after="0"/>
      </w:pPr>
    </w:p>
    <w:p w14:paraId="6D51978C" w14:textId="77777777" w:rsidR="00F542E8" w:rsidRDefault="00F542E8" w:rsidP="00F542E8">
      <w:pPr>
        <w:spacing w:after="0"/>
      </w:pPr>
      <w:r>
        <w:t>PHONE NUMBER(S)_____________________________________________________________________</w:t>
      </w:r>
    </w:p>
    <w:p w14:paraId="6E2FC32D" w14:textId="77777777" w:rsidR="00F542E8" w:rsidRDefault="00F542E8" w:rsidP="00F542E8">
      <w:pPr>
        <w:spacing w:after="0"/>
      </w:pPr>
    </w:p>
    <w:p w14:paraId="395F9626" w14:textId="77777777" w:rsidR="00F542E8" w:rsidRDefault="00F542E8" w:rsidP="00F542E8">
      <w:pPr>
        <w:spacing w:after="0"/>
      </w:pPr>
      <w:r>
        <w:t>COLLEGE/UNIVERSITY/TECHNICAL SCHOOL YOU PLAN TO ATTEND_______________________________</w:t>
      </w:r>
    </w:p>
    <w:p w14:paraId="231012F0" w14:textId="77777777" w:rsidR="00F542E8" w:rsidRDefault="00F542E8" w:rsidP="00F542E8">
      <w:pPr>
        <w:spacing w:after="0"/>
      </w:pPr>
    </w:p>
    <w:p w14:paraId="3AB34094" w14:textId="77777777" w:rsidR="00F542E8" w:rsidRDefault="00F542E8" w:rsidP="00F542E8">
      <w:pPr>
        <w:spacing w:after="0"/>
      </w:pPr>
      <w:r>
        <w:t>MAJOR FIELD OF STUDY_________________________________________________________________</w:t>
      </w:r>
    </w:p>
    <w:p w14:paraId="09C13ADF" w14:textId="77777777" w:rsidR="00F542E8" w:rsidRDefault="00F542E8" w:rsidP="00F542E8">
      <w:pPr>
        <w:spacing w:after="0"/>
      </w:pPr>
    </w:p>
    <w:p w14:paraId="54FC2CF7" w14:textId="77777777" w:rsidR="00F542E8" w:rsidRDefault="00F542E8" w:rsidP="00F542E8">
      <w:pPr>
        <w:spacing w:after="0"/>
      </w:pPr>
      <w:r>
        <w:t>ACT SCORES_____________________________________ SAT SCORES___________________________</w:t>
      </w:r>
    </w:p>
    <w:p w14:paraId="6955E328" w14:textId="77777777" w:rsidR="00F542E8" w:rsidRDefault="00F542E8" w:rsidP="00F542E8">
      <w:pPr>
        <w:spacing w:after="0"/>
      </w:pPr>
    </w:p>
    <w:p w14:paraId="1EF87729" w14:textId="77777777" w:rsidR="00F542E8" w:rsidRDefault="00F542E8" w:rsidP="00F542E8">
      <w:pPr>
        <w:spacing w:after="0"/>
      </w:pPr>
      <w:r>
        <w:t>HIGH SCHOOL GPA (INCLUDING FALL 2020) _________________________________________________</w:t>
      </w:r>
    </w:p>
    <w:p w14:paraId="3D001C83" w14:textId="77777777" w:rsidR="00F542E8" w:rsidRDefault="00F542E8" w:rsidP="00F542E8">
      <w:pPr>
        <w:spacing w:after="0"/>
      </w:pPr>
    </w:p>
    <w:p w14:paraId="4852A568" w14:textId="77777777" w:rsidR="00F542E8" w:rsidRDefault="00F542E8" w:rsidP="00F542E8">
      <w:pPr>
        <w:spacing w:after="0"/>
      </w:pPr>
      <w:r>
        <w:t>SENIOR CLASS RANK (MOST RECENT) ______________________________________________________</w:t>
      </w:r>
    </w:p>
    <w:p w14:paraId="41EB529C" w14:textId="77777777" w:rsidR="000431B7" w:rsidRPr="000431B7" w:rsidRDefault="000431B7" w:rsidP="000431B7">
      <w:pPr>
        <w:spacing w:after="0"/>
        <w:ind w:left="360"/>
        <w:rPr>
          <w:sz w:val="24"/>
          <w:szCs w:val="24"/>
        </w:rPr>
      </w:pPr>
    </w:p>
    <w:sectPr w:rsidR="000431B7" w:rsidRPr="000431B7" w:rsidSect="009E1A8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30B432" w14:textId="77777777" w:rsidR="00D530DE" w:rsidRDefault="00D530DE" w:rsidP="009E1A88">
      <w:pPr>
        <w:spacing w:after="0"/>
      </w:pPr>
      <w:r>
        <w:separator/>
      </w:r>
    </w:p>
  </w:endnote>
  <w:endnote w:type="continuationSeparator" w:id="0">
    <w:p w14:paraId="43014B47" w14:textId="77777777" w:rsidR="00D530DE" w:rsidRDefault="00D530DE" w:rsidP="009E1A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pperplate Gothic Bold">
    <w:altName w:val="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1C8CB8" w14:textId="77777777" w:rsidR="009E1A88" w:rsidRDefault="009E1A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05036" w14:textId="77777777" w:rsidR="009E1A88" w:rsidRDefault="009E1A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0A1DD" w14:textId="77777777" w:rsidR="009E1A88" w:rsidRDefault="009E1A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64E064" w14:textId="77777777" w:rsidR="00D530DE" w:rsidRDefault="00D530DE" w:rsidP="009E1A88">
      <w:pPr>
        <w:spacing w:after="0"/>
      </w:pPr>
      <w:r>
        <w:separator/>
      </w:r>
    </w:p>
  </w:footnote>
  <w:footnote w:type="continuationSeparator" w:id="0">
    <w:p w14:paraId="6F146415" w14:textId="77777777" w:rsidR="00D530DE" w:rsidRDefault="00D530DE" w:rsidP="009E1A8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A5EC3" w14:textId="77777777" w:rsidR="009E1A88" w:rsidRDefault="009E1A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B38F53" w14:textId="72944D31" w:rsidR="009E1A88" w:rsidRDefault="009E1A88">
    <w:pPr>
      <w:pStyle w:val="Header"/>
    </w:pPr>
    <w:r>
      <w:rPr>
        <w:rFonts w:ascii="Arial" w:hAnsi="Arial"/>
        <w:noProof/>
        <w:color w:val="5D0025"/>
        <w:sz w:val="18"/>
      </w:rPr>
      <w:drawing>
        <wp:anchor distT="0" distB="0" distL="114300" distR="114300" simplePos="0" relativeHeight="251659264" behindDoc="1" locked="0" layoutInCell="1" allowOverlap="1" wp14:anchorId="5B97307C" wp14:editId="29929EC8">
          <wp:simplePos x="0" y="0"/>
          <wp:positionH relativeFrom="column">
            <wp:posOffset>-106680</wp:posOffset>
          </wp:positionH>
          <wp:positionV relativeFrom="paragraph">
            <wp:posOffset>7620</wp:posOffset>
          </wp:positionV>
          <wp:extent cx="1111885" cy="676910"/>
          <wp:effectExtent l="0" t="0" r="0" b="8890"/>
          <wp:wrapTight wrapText="bothSides">
            <wp:wrapPolygon edited="0">
              <wp:start x="0" y="0"/>
              <wp:lineTo x="0" y="21276"/>
              <wp:lineTo x="21094" y="21276"/>
              <wp:lineTo x="21094" y="0"/>
              <wp:lineTo x="0" y="0"/>
            </wp:wrapPolygon>
          </wp:wrapTight>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11885" cy="676910"/>
                  </a:xfrm>
                  <a:prstGeom prst="rect">
                    <a:avLst/>
                  </a:prstGeom>
                </pic:spPr>
              </pic:pic>
            </a:graphicData>
          </a:graphic>
          <wp14:sizeRelH relativeFrom="margin">
            <wp14:pctWidth>0</wp14:pctWidth>
          </wp14:sizeRelH>
        </wp:anchor>
      </w:drawing>
    </w:r>
    <w:r>
      <w:t xml:space="preserve">    </w:t>
    </w:r>
    <w:r>
      <w:tab/>
    </w:r>
    <w:r>
      <w:tab/>
      <w:t xml:space="preserve">    </w:t>
    </w:r>
    <w:r>
      <w:rPr>
        <w:noProof/>
      </w:rPr>
      <w:drawing>
        <wp:inline distT="0" distB="0" distL="0" distR="0" wp14:anchorId="7B93E542" wp14:editId="73CF0238">
          <wp:extent cx="1771650" cy="825500"/>
          <wp:effectExtent l="0" t="0" r="0" b="0"/>
          <wp:docPr id="1" name="Picture 1" descr="TAMAg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MAgEXT"/>
                  <pic:cNvPicPr>
                    <a:picLocks noChangeAspect="1" noChangeArrowheads="1"/>
                  </pic:cNvPicPr>
                </pic:nvPicPr>
                <pic:blipFill>
                  <a:blip r:embed="rId2"/>
                  <a:srcRect/>
                  <a:stretch>
                    <a:fillRect/>
                  </a:stretch>
                </pic:blipFill>
                <pic:spPr bwMode="auto">
                  <a:xfrm>
                    <a:off x="0" y="0"/>
                    <a:ext cx="1771650" cy="82550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F931AD" w14:textId="77777777" w:rsidR="009E1A88" w:rsidRDefault="009E1A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6103A5"/>
    <w:multiLevelType w:val="hybridMultilevel"/>
    <w:tmpl w:val="478C1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4D0"/>
    <w:rsid w:val="000431B7"/>
    <w:rsid w:val="00153A21"/>
    <w:rsid w:val="00445412"/>
    <w:rsid w:val="008D0298"/>
    <w:rsid w:val="008D44D0"/>
    <w:rsid w:val="008E0CCD"/>
    <w:rsid w:val="009E1A88"/>
    <w:rsid w:val="00A26E83"/>
    <w:rsid w:val="00B456EA"/>
    <w:rsid w:val="00BA491B"/>
    <w:rsid w:val="00BF4D60"/>
    <w:rsid w:val="00CA7CD0"/>
    <w:rsid w:val="00D530DE"/>
    <w:rsid w:val="00E11847"/>
    <w:rsid w:val="00F54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DB3ED"/>
  <w15:chartTrackingRefBased/>
  <w15:docId w15:val="{6CBA6FE8-886E-4CED-A131-067C60DDE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6EA"/>
    <w:pPr>
      <w:ind w:left="720"/>
      <w:contextualSpacing/>
    </w:pPr>
  </w:style>
  <w:style w:type="paragraph" w:styleId="Header">
    <w:name w:val="header"/>
    <w:basedOn w:val="Normal"/>
    <w:link w:val="HeaderChar"/>
    <w:uiPriority w:val="99"/>
    <w:unhideWhenUsed/>
    <w:rsid w:val="009E1A88"/>
    <w:pPr>
      <w:tabs>
        <w:tab w:val="center" w:pos="4680"/>
        <w:tab w:val="right" w:pos="9360"/>
      </w:tabs>
      <w:spacing w:after="0"/>
    </w:pPr>
  </w:style>
  <w:style w:type="character" w:customStyle="1" w:styleId="HeaderChar">
    <w:name w:val="Header Char"/>
    <w:basedOn w:val="DefaultParagraphFont"/>
    <w:link w:val="Header"/>
    <w:uiPriority w:val="99"/>
    <w:rsid w:val="009E1A88"/>
  </w:style>
  <w:style w:type="paragraph" w:styleId="Footer">
    <w:name w:val="footer"/>
    <w:basedOn w:val="Normal"/>
    <w:link w:val="FooterChar"/>
    <w:uiPriority w:val="99"/>
    <w:unhideWhenUsed/>
    <w:rsid w:val="009E1A88"/>
    <w:pPr>
      <w:tabs>
        <w:tab w:val="center" w:pos="4680"/>
        <w:tab w:val="right" w:pos="9360"/>
      </w:tabs>
      <w:spacing w:after="0"/>
    </w:pPr>
  </w:style>
  <w:style w:type="character" w:customStyle="1" w:styleId="FooterChar">
    <w:name w:val="Footer Char"/>
    <w:basedOn w:val="DefaultParagraphFont"/>
    <w:link w:val="Footer"/>
    <w:uiPriority w:val="99"/>
    <w:rsid w:val="009E1A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2574</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Shaniqua D. Davis</cp:lastModifiedBy>
  <cp:revision>2</cp:revision>
  <dcterms:created xsi:type="dcterms:W3CDTF">2021-01-06T21:49:00Z</dcterms:created>
  <dcterms:modified xsi:type="dcterms:W3CDTF">2021-01-06T21:49:00Z</dcterms:modified>
</cp:coreProperties>
</file>