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3E505" w14:textId="46851AC7" w:rsidR="00734E01" w:rsidRDefault="002F70D4" w:rsidP="00734E01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</w:p>
    <w:p w14:paraId="04792FEB" w14:textId="4AD46E88" w:rsidR="00734E01" w:rsidRPr="00734E01" w:rsidRDefault="00734E01" w:rsidP="00734E01">
      <w:pPr>
        <w:pStyle w:val="NoSpacing"/>
        <w:rPr>
          <w:rFonts w:ascii="Times New Roman" w:hAnsi="Times New Roman"/>
          <w:b/>
        </w:rPr>
      </w:pPr>
      <w:r w:rsidRPr="00734E01">
        <w:rPr>
          <w:rFonts w:ascii="Times New Roman" w:hAnsi="Times New Roman"/>
          <w:b/>
        </w:rPr>
        <w:t xml:space="preserve">FOR IMMEDIATE RELEASE: </w:t>
      </w:r>
      <w:r w:rsidR="00DD4A2B">
        <w:rPr>
          <w:rFonts w:ascii="Times New Roman" w:hAnsi="Times New Roman"/>
          <w:b/>
        </w:rPr>
        <w:t>May 15, 2020</w:t>
      </w:r>
    </w:p>
    <w:p w14:paraId="38300A5C" w14:textId="51FC4CC4" w:rsidR="00734E01" w:rsidRPr="00734E01" w:rsidRDefault="00734E01" w:rsidP="00734E01">
      <w:pPr>
        <w:pStyle w:val="NoSpacing"/>
        <w:rPr>
          <w:rFonts w:ascii="Times New Roman" w:hAnsi="Times New Roman"/>
          <w:b/>
        </w:rPr>
      </w:pPr>
      <w:r w:rsidRPr="00734E01">
        <w:rPr>
          <w:rFonts w:ascii="Times New Roman" w:hAnsi="Times New Roman"/>
          <w:b/>
        </w:rPr>
        <w:t xml:space="preserve">CONTACT: </w:t>
      </w:r>
      <w:r w:rsidR="00DD4A2B">
        <w:rPr>
          <w:rFonts w:ascii="Times New Roman" w:hAnsi="Times New Roman"/>
          <w:b/>
        </w:rPr>
        <w:t>Mandy Patrick, mandy.patrick@ag.tamu.edu</w:t>
      </w:r>
    </w:p>
    <w:p w14:paraId="0DE5ACA4" w14:textId="77777777" w:rsidR="00653131" w:rsidRPr="00734E01" w:rsidRDefault="00653131" w:rsidP="00734E01">
      <w:pPr>
        <w:rPr>
          <w:rFonts w:ascii="Times New Roman" w:hAnsi="Times New Roman" w:cs="Times New Roman"/>
          <w:sz w:val="24"/>
          <w:szCs w:val="24"/>
        </w:rPr>
      </w:pPr>
    </w:p>
    <w:p w14:paraId="3F1CBD49" w14:textId="7BD85C55" w:rsidR="00653131" w:rsidRPr="00734E01" w:rsidRDefault="00256205" w:rsidP="00F94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205">
        <w:rPr>
          <w:rFonts w:ascii="Times New Roman" w:hAnsi="Times New Roman" w:cs="Times New Roman"/>
          <w:b/>
          <w:sz w:val="28"/>
          <w:szCs w:val="28"/>
        </w:rPr>
        <w:t>This Memorial Day do not Become a Memory!</w:t>
      </w:r>
    </w:p>
    <w:p w14:paraId="4C966BB7" w14:textId="1DCF1EBB" w:rsidR="00653131" w:rsidRDefault="00653131" w:rsidP="00F94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01">
        <w:rPr>
          <w:rFonts w:ascii="Times New Roman" w:hAnsi="Times New Roman" w:cs="Times New Roman"/>
          <w:b/>
          <w:sz w:val="28"/>
          <w:szCs w:val="28"/>
        </w:rPr>
        <w:t xml:space="preserve">Drunk Driving Increases over the </w:t>
      </w:r>
      <w:r w:rsidR="00256205">
        <w:rPr>
          <w:rFonts w:ascii="Times New Roman" w:hAnsi="Times New Roman" w:cs="Times New Roman"/>
          <w:b/>
          <w:sz w:val="28"/>
          <w:szCs w:val="28"/>
        </w:rPr>
        <w:t>L</w:t>
      </w:r>
      <w:r w:rsidRPr="00734E01">
        <w:rPr>
          <w:rFonts w:ascii="Times New Roman" w:hAnsi="Times New Roman" w:cs="Times New Roman"/>
          <w:b/>
          <w:sz w:val="28"/>
          <w:szCs w:val="28"/>
        </w:rPr>
        <w:t xml:space="preserve">ong </w:t>
      </w:r>
      <w:r w:rsidR="00256205">
        <w:rPr>
          <w:rFonts w:ascii="Times New Roman" w:hAnsi="Times New Roman" w:cs="Times New Roman"/>
          <w:b/>
          <w:sz w:val="28"/>
          <w:szCs w:val="28"/>
        </w:rPr>
        <w:t>H</w:t>
      </w:r>
      <w:r w:rsidRPr="00734E01">
        <w:rPr>
          <w:rFonts w:ascii="Times New Roman" w:hAnsi="Times New Roman" w:cs="Times New Roman"/>
          <w:b/>
          <w:sz w:val="28"/>
          <w:szCs w:val="28"/>
        </w:rPr>
        <w:t xml:space="preserve">oliday </w:t>
      </w:r>
      <w:r w:rsidR="00256205">
        <w:rPr>
          <w:rFonts w:ascii="Times New Roman" w:hAnsi="Times New Roman" w:cs="Times New Roman"/>
          <w:b/>
          <w:sz w:val="28"/>
          <w:szCs w:val="28"/>
        </w:rPr>
        <w:t>W</w:t>
      </w:r>
      <w:r w:rsidRPr="00734E01">
        <w:rPr>
          <w:rFonts w:ascii="Times New Roman" w:hAnsi="Times New Roman" w:cs="Times New Roman"/>
          <w:b/>
          <w:sz w:val="28"/>
          <w:szCs w:val="28"/>
        </w:rPr>
        <w:t xml:space="preserve">eekend </w:t>
      </w:r>
    </w:p>
    <w:p w14:paraId="2DDA9D50" w14:textId="77777777" w:rsidR="00F94398" w:rsidRPr="00734E01" w:rsidRDefault="00F94398" w:rsidP="00F94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AF2F49" w14:textId="5318B201" w:rsidR="00653131" w:rsidRPr="00DD4A2B" w:rsidRDefault="00256205" w:rsidP="00653131">
      <w:pPr>
        <w:rPr>
          <w:rFonts w:ascii="Times New Roman" w:hAnsi="Times New Roman" w:cs="Times New Roman"/>
          <w:sz w:val="24"/>
          <w:szCs w:val="24"/>
        </w:rPr>
      </w:pPr>
      <w:r w:rsidRPr="00DD4A2B">
        <w:rPr>
          <w:rFonts w:ascii="Times New Roman" w:hAnsi="Times New Roman" w:cs="Times New Roman"/>
          <w:bCs/>
          <w:sz w:val="24"/>
          <w:szCs w:val="24"/>
        </w:rPr>
        <w:t>The University of Southern California (USC) is reporting that</w:t>
      </w:r>
      <w:r w:rsidRPr="00DD4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A2B">
        <w:rPr>
          <w:rFonts w:ascii="Times New Roman" w:hAnsi="Times New Roman" w:cs="Times New Roman"/>
          <w:bCs/>
          <w:sz w:val="24"/>
          <w:szCs w:val="24"/>
        </w:rPr>
        <w:t>a</w:t>
      </w:r>
      <w:r w:rsidRPr="00DD4A2B">
        <w:rPr>
          <w:rFonts w:ascii="Times New Roman" w:hAnsi="Times New Roman" w:cs="Times New Roman"/>
          <w:b/>
          <w:sz w:val="24"/>
          <w:szCs w:val="24"/>
        </w:rPr>
        <w:t>l</w:t>
      </w:r>
      <w:r w:rsidR="00690544" w:rsidRPr="00DD4A2B">
        <w:rPr>
          <w:rFonts w:ascii="Times New Roman" w:hAnsi="Times New Roman" w:cs="Times New Roman"/>
          <w:sz w:val="24"/>
          <w:szCs w:val="24"/>
        </w:rPr>
        <w:t>cohol sales have surged since the COVID-19 pandemic began, raising concerns among USC experts and others that the bottoms-up binge could come with a social cost</w:t>
      </w:r>
      <w:r w:rsidRPr="00DD4A2B">
        <w:rPr>
          <w:rFonts w:ascii="Times New Roman" w:hAnsi="Times New Roman" w:cs="Times New Roman"/>
          <w:sz w:val="24"/>
          <w:szCs w:val="24"/>
        </w:rPr>
        <w:t>.</w:t>
      </w:r>
    </w:p>
    <w:p w14:paraId="78B5DB42" w14:textId="6DBB4296" w:rsidR="00653131" w:rsidRPr="00734E01" w:rsidRDefault="00653131" w:rsidP="00653131">
      <w:pPr>
        <w:rPr>
          <w:rFonts w:ascii="Times New Roman" w:hAnsi="Times New Roman" w:cs="Times New Roman"/>
          <w:sz w:val="24"/>
          <w:szCs w:val="24"/>
        </w:rPr>
      </w:pPr>
      <w:r w:rsidRPr="00734E01">
        <w:rPr>
          <w:rFonts w:ascii="Times New Roman" w:hAnsi="Times New Roman" w:cs="Times New Roman"/>
          <w:sz w:val="24"/>
          <w:szCs w:val="24"/>
        </w:rPr>
        <w:t xml:space="preserve">As </w:t>
      </w:r>
      <w:r w:rsidR="000F70BF">
        <w:rPr>
          <w:rFonts w:ascii="Times New Roman" w:hAnsi="Times New Roman" w:cs="Times New Roman"/>
          <w:sz w:val="24"/>
          <w:szCs w:val="24"/>
        </w:rPr>
        <w:t>family and friends</w:t>
      </w:r>
      <w:r w:rsidR="003349E1">
        <w:rPr>
          <w:rFonts w:ascii="Times New Roman" w:hAnsi="Times New Roman" w:cs="Times New Roman"/>
          <w:sz w:val="24"/>
          <w:szCs w:val="24"/>
        </w:rPr>
        <w:t xml:space="preserve"> </w:t>
      </w:r>
      <w:r w:rsidR="00256205">
        <w:rPr>
          <w:rFonts w:ascii="Times New Roman" w:hAnsi="Times New Roman" w:cs="Times New Roman"/>
          <w:sz w:val="24"/>
          <w:szCs w:val="24"/>
        </w:rPr>
        <w:t>break free from shelter in place orders</w:t>
      </w:r>
      <w:r w:rsidR="003349E1">
        <w:rPr>
          <w:rFonts w:ascii="Times New Roman" w:hAnsi="Times New Roman" w:cs="Times New Roman"/>
          <w:sz w:val="24"/>
          <w:szCs w:val="24"/>
        </w:rPr>
        <w:t xml:space="preserve"> </w:t>
      </w:r>
      <w:r w:rsidR="0052128C">
        <w:rPr>
          <w:rFonts w:ascii="Times New Roman" w:hAnsi="Times New Roman" w:cs="Times New Roman"/>
          <w:sz w:val="24"/>
          <w:szCs w:val="24"/>
        </w:rPr>
        <w:t xml:space="preserve">and </w:t>
      </w:r>
      <w:r w:rsidR="000F70BF">
        <w:rPr>
          <w:rFonts w:ascii="Times New Roman" w:hAnsi="Times New Roman" w:cs="Times New Roman"/>
          <w:sz w:val="24"/>
          <w:szCs w:val="24"/>
        </w:rPr>
        <w:t>begin to plan</w:t>
      </w:r>
      <w:r w:rsidR="0052128C">
        <w:rPr>
          <w:rFonts w:ascii="Times New Roman" w:hAnsi="Times New Roman" w:cs="Times New Roman"/>
          <w:sz w:val="24"/>
          <w:szCs w:val="24"/>
        </w:rPr>
        <w:t xml:space="preserve"> their </w:t>
      </w:r>
      <w:r w:rsidR="00256205">
        <w:rPr>
          <w:rFonts w:ascii="Times New Roman" w:hAnsi="Times New Roman" w:cs="Times New Roman"/>
          <w:sz w:val="24"/>
          <w:szCs w:val="24"/>
        </w:rPr>
        <w:t>Memorial Day</w:t>
      </w:r>
      <w:r w:rsidR="000F70BF">
        <w:rPr>
          <w:rFonts w:ascii="Times New Roman" w:hAnsi="Times New Roman" w:cs="Times New Roman"/>
          <w:sz w:val="24"/>
          <w:szCs w:val="24"/>
        </w:rPr>
        <w:t xml:space="preserve"> </w:t>
      </w:r>
      <w:r w:rsidR="00256205">
        <w:rPr>
          <w:rFonts w:ascii="Times New Roman" w:hAnsi="Times New Roman" w:cs="Times New Roman"/>
          <w:sz w:val="24"/>
          <w:szCs w:val="24"/>
        </w:rPr>
        <w:t>celebration</w:t>
      </w:r>
      <w:r w:rsidR="000F70BF">
        <w:rPr>
          <w:rFonts w:ascii="Times New Roman" w:hAnsi="Times New Roman" w:cs="Times New Roman"/>
          <w:sz w:val="24"/>
          <w:szCs w:val="24"/>
        </w:rPr>
        <w:t xml:space="preserve">, </w:t>
      </w:r>
      <w:r w:rsidR="00690544">
        <w:rPr>
          <w:rFonts w:ascii="Times New Roman" w:hAnsi="Times New Roman" w:cs="Times New Roman"/>
          <w:sz w:val="24"/>
          <w:szCs w:val="24"/>
        </w:rPr>
        <w:t>we encourage you</w:t>
      </w:r>
      <w:r w:rsidR="000F70BF">
        <w:rPr>
          <w:rFonts w:ascii="Times New Roman" w:hAnsi="Times New Roman" w:cs="Times New Roman"/>
          <w:sz w:val="24"/>
          <w:szCs w:val="24"/>
        </w:rPr>
        <w:t xml:space="preserve"> to plan while you can and designate a sober ride.  Impairment begins with the first drink. </w:t>
      </w:r>
      <w:r w:rsidRPr="00734E01">
        <w:rPr>
          <w:rFonts w:ascii="Times New Roman" w:hAnsi="Times New Roman" w:cs="Times New Roman"/>
          <w:sz w:val="24"/>
          <w:szCs w:val="24"/>
        </w:rPr>
        <w:t>Texas law enforcement officers will be out in force</w:t>
      </w:r>
      <w:r w:rsidR="00256205">
        <w:rPr>
          <w:rFonts w:ascii="Times New Roman" w:hAnsi="Times New Roman" w:cs="Times New Roman"/>
          <w:sz w:val="24"/>
          <w:szCs w:val="24"/>
        </w:rPr>
        <w:t xml:space="preserve"> during the Memorial Day weekend</w:t>
      </w:r>
      <w:r w:rsidRPr="00734E01">
        <w:rPr>
          <w:rFonts w:ascii="Times New Roman" w:hAnsi="Times New Roman" w:cs="Times New Roman"/>
          <w:sz w:val="24"/>
          <w:szCs w:val="24"/>
        </w:rPr>
        <w:t xml:space="preserve"> looking for impaired drivers. </w:t>
      </w:r>
      <w:r w:rsidR="002F70D4">
        <w:rPr>
          <w:rFonts w:ascii="Times New Roman" w:hAnsi="Times New Roman" w:cs="Times New Roman"/>
          <w:sz w:val="24"/>
          <w:szCs w:val="24"/>
        </w:rPr>
        <w:t>Failing to</w:t>
      </w:r>
      <w:r w:rsidRPr="00734E01">
        <w:rPr>
          <w:rFonts w:ascii="Times New Roman" w:hAnsi="Times New Roman" w:cs="Times New Roman"/>
          <w:sz w:val="24"/>
          <w:szCs w:val="24"/>
        </w:rPr>
        <w:t xml:space="preserve"> drive sober</w:t>
      </w:r>
      <w:r w:rsidR="002F70D4">
        <w:rPr>
          <w:rFonts w:ascii="Times New Roman" w:hAnsi="Times New Roman" w:cs="Times New Roman"/>
          <w:sz w:val="24"/>
          <w:szCs w:val="24"/>
        </w:rPr>
        <w:t xml:space="preserve"> immensely increases the</w:t>
      </w:r>
      <w:r w:rsidRPr="00734E01">
        <w:rPr>
          <w:rFonts w:ascii="Times New Roman" w:hAnsi="Times New Roman" w:cs="Times New Roman"/>
          <w:sz w:val="24"/>
          <w:szCs w:val="24"/>
        </w:rPr>
        <w:t xml:space="preserve"> chance </w:t>
      </w:r>
      <w:r w:rsidR="002F70D4">
        <w:rPr>
          <w:rFonts w:ascii="Times New Roman" w:hAnsi="Times New Roman" w:cs="Times New Roman"/>
          <w:sz w:val="24"/>
          <w:szCs w:val="24"/>
        </w:rPr>
        <w:t>of</w:t>
      </w:r>
      <w:r w:rsidRPr="00734E01">
        <w:rPr>
          <w:rFonts w:ascii="Times New Roman" w:hAnsi="Times New Roman" w:cs="Times New Roman"/>
          <w:sz w:val="24"/>
          <w:szCs w:val="24"/>
        </w:rPr>
        <w:t xml:space="preserve"> being arrested for a DWI.</w:t>
      </w:r>
    </w:p>
    <w:p w14:paraId="73A967B6" w14:textId="0C445710" w:rsidR="00653131" w:rsidRPr="00734E01" w:rsidRDefault="00653131" w:rsidP="00653131">
      <w:pPr>
        <w:rPr>
          <w:rFonts w:ascii="Times New Roman" w:hAnsi="Times New Roman" w:cs="Times New Roman"/>
          <w:sz w:val="24"/>
          <w:szCs w:val="24"/>
        </w:rPr>
      </w:pPr>
      <w:r w:rsidRPr="00734E01">
        <w:rPr>
          <w:rFonts w:ascii="Times New Roman" w:hAnsi="Times New Roman" w:cs="Times New Roman"/>
          <w:sz w:val="24"/>
          <w:szCs w:val="24"/>
        </w:rPr>
        <w:t xml:space="preserve">“We want all the citizens of </w:t>
      </w:r>
      <w:r w:rsidR="00DD4A2B">
        <w:rPr>
          <w:rFonts w:ascii="Times New Roman" w:hAnsi="Times New Roman" w:cs="Times New Roman"/>
          <w:sz w:val="24"/>
          <w:szCs w:val="24"/>
        </w:rPr>
        <w:t>Gregg County</w:t>
      </w:r>
      <w:r w:rsidRPr="00734E01">
        <w:rPr>
          <w:rFonts w:ascii="Times New Roman" w:hAnsi="Times New Roman" w:cs="Times New Roman"/>
          <w:sz w:val="24"/>
          <w:szCs w:val="24"/>
        </w:rPr>
        <w:t xml:space="preserve"> to make it home safely this weekend. No one wins when you drink and drive or use impairing drugs and drive,” </w:t>
      </w:r>
      <w:r w:rsidRPr="00DD4A2B">
        <w:rPr>
          <w:rFonts w:ascii="Times New Roman" w:hAnsi="Times New Roman" w:cs="Times New Roman"/>
          <w:sz w:val="24"/>
          <w:szCs w:val="24"/>
        </w:rPr>
        <w:t xml:space="preserve">said </w:t>
      </w:r>
      <w:r w:rsidR="00DD4A2B" w:rsidRPr="00DD4A2B">
        <w:rPr>
          <w:rFonts w:ascii="Times New Roman" w:hAnsi="Times New Roman" w:cs="Times New Roman"/>
          <w:sz w:val="24"/>
          <w:szCs w:val="24"/>
        </w:rPr>
        <w:t xml:space="preserve">Mandy Patrick, </w:t>
      </w:r>
      <w:r w:rsidRPr="00DD4A2B">
        <w:rPr>
          <w:rFonts w:ascii="Times New Roman" w:hAnsi="Times New Roman" w:cs="Times New Roman"/>
          <w:sz w:val="24"/>
          <w:szCs w:val="24"/>
        </w:rPr>
        <w:t>Texas A&amp;M</w:t>
      </w:r>
      <w:r w:rsidRPr="00734E01">
        <w:rPr>
          <w:rFonts w:ascii="Times New Roman" w:hAnsi="Times New Roman" w:cs="Times New Roman"/>
          <w:sz w:val="24"/>
          <w:szCs w:val="24"/>
        </w:rPr>
        <w:t xml:space="preserve"> AgriLife Extension</w:t>
      </w:r>
      <w:r w:rsidR="002F70D4">
        <w:rPr>
          <w:rFonts w:ascii="Times New Roman" w:hAnsi="Times New Roman" w:cs="Times New Roman"/>
          <w:sz w:val="24"/>
          <w:szCs w:val="24"/>
        </w:rPr>
        <w:t xml:space="preserve"> </w:t>
      </w:r>
      <w:r w:rsidR="00DD4A2B">
        <w:rPr>
          <w:rFonts w:ascii="Times New Roman" w:hAnsi="Times New Roman" w:cs="Times New Roman"/>
          <w:sz w:val="24"/>
          <w:szCs w:val="24"/>
        </w:rPr>
        <w:t>A</w:t>
      </w:r>
      <w:r w:rsidRPr="00734E01">
        <w:rPr>
          <w:rFonts w:ascii="Times New Roman" w:hAnsi="Times New Roman" w:cs="Times New Roman"/>
          <w:sz w:val="24"/>
          <w:szCs w:val="24"/>
        </w:rPr>
        <w:t xml:space="preserve">gent for </w:t>
      </w:r>
      <w:r w:rsidR="00DD4A2B">
        <w:rPr>
          <w:rFonts w:ascii="Times New Roman" w:hAnsi="Times New Roman" w:cs="Times New Roman"/>
          <w:sz w:val="24"/>
          <w:szCs w:val="24"/>
        </w:rPr>
        <w:t xml:space="preserve">Gregg </w:t>
      </w:r>
      <w:r w:rsidRPr="00734E01">
        <w:rPr>
          <w:rFonts w:ascii="Times New Roman" w:hAnsi="Times New Roman" w:cs="Times New Roman"/>
          <w:sz w:val="24"/>
          <w:szCs w:val="24"/>
        </w:rPr>
        <w:t>County.</w:t>
      </w:r>
    </w:p>
    <w:p w14:paraId="44FCB152" w14:textId="5CA717EA" w:rsidR="00653131" w:rsidRPr="00734E01" w:rsidRDefault="00653131" w:rsidP="00653131">
      <w:pPr>
        <w:rPr>
          <w:rFonts w:ascii="Times New Roman" w:hAnsi="Times New Roman" w:cs="Times New Roman"/>
          <w:sz w:val="24"/>
          <w:szCs w:val="24"/>
        </w:rPr>
      </w:pPr>
      <w:r w:rsidRPr="00734E01">
        <w:rPr>
          <w:rFonts w:ascii="Times New Roman" w:hAnsi="Times New Roman" w:cs="Times New Roman"/>
          <w:sz w:val="24"/>
          <w:szCs w:val="24"/>
        </w:rPr>
        <w:t>Not only could you become a memory in someone’s life, you could also cost someone their life</w:t>
      </w:r>
      <w:r w:rsidR="00693A48">
        <w:rPr>
          <w:rFonts w:ascii="Times New Roman" w:hAnsi="Times New Roman" w:cs="Times New Roman"/>
          <w:sz w:val="24"/>
          <w:szCs w:val="24"/>
        </w:rPr>
        <w:t>,</w:t>
      </w:r>
      <w:r w:rsidRPr="00734E01">
        <w:rPr>
          <w:rFonts w:ascii="Times New Roman" w:hAnsi="Times New Roman" w:cs="Times New Roman"/>
          <w:sz w:val="24"/>
          <w:szCs w:val="24"/>
        </w:rPr>
        <w:t xml:space="preserve"> or cause serious, lifelong injuries. The financial burden of getting a DWI can run as high as $17,000 — not to mention the emotional costs associated with </w:t>
      </w:r>
      <w:r w:rsidR="00693A48">
        <w:rPr>
          <w:rFonts w:ascii="Times New Roman" w:hAnsi="Times New Roman" w:cs="Times New Roman"/>
          <w:sz w:val="24"/>
          <w:szCs w:val="24"/>
        </w:rPr>
        <w:t xml:space="preserve">a </w:t>
      </w:r>
      <w:r w:rsidRPr="00734E01">
        <w:rPr>
          <w:rFonts w:ascii="Times New Roman" w:hAnsi="Times New Roman" w:cs="Times New Roman"/>
          <w:sz w:val="24"/>
          <w:szCs w:val="24"/>
        </w:rPr>
        <w:t>DWI.</w:t>
      </w:r>
    </w:p>
    <w:p w14:paraId="639B0318" w14:textId="6F78AD5C" w:rsidR="00734E01" w:rsidRPr="00DD4A2B" w:rsidRDefault="00653131" w:rsidP="00734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4E01">
        <w:rPr>
          <w:rFonts w:ascii="Times New Roman" w:hAnsi="Times New Roman" w:cs="Times New Roman"/>
          <w:sz w:val="24"/>
          <w:szCs w:val="24"/>
        </w:rPr>
        <w:t>Plan ahead</w:t>
      </w:r>
      <w:proofErr w:type="gramEnd"/>
      <w:r w:rsidRPr="00734E01">
        <w:rPr>
          <w:rFonts w:ascii="Times New Roman" w:hAnsi="Times New Roman" w:cs="Times New Roman"/>
          <w:sz w:val="24"/>
          <w:szCs w:val="24"/>
        </w:rPr>
        <w:t xml:space="preserve"> by using a non-drinking driver or a taxi/rideshare service to get home</w:t>
      </w:r>
      <w:r w:rsidR="002F70D4">
        <w:rPr>
          <w:rFonts w:ascii="Times New Roman" w:hAnsi="Times New Roman" w:cs="Times New Roman"/>
          <w:sz w:val="24"/>
          <w:szCs w:val="24"/>
        </w:rPr>
        <w:t xml:space="preserve"> safely</w:t>
      </w:r>
      <w:r w:rsidRPr="00734E01">
        <w:rPr>
          <w:rFonts w:ascii="Times New Roman" w:hAnsi="Times New Roman" w:cs="Times New Roman"/>
          <w:sz w:val="24"/>
          <w:szCs w:val="24"/>
        </w:rPr>
        <w:t xml:space="preserve">. If that is not an option, sleep at </w:t>
      </w:r>
      <w:r w:rsidR="00693A48">
        <w:rPr>
          <w:rFonts w:ascii="Times New Roman" w:hAnsi="Times New Roman" w:cs="Times New Roman"/>
          <w:sz w:val="24"/>
          <w:szCs w:val="24"/>
        </w:rPr>
        <w:t>a</w:t>
      </w:r>
      <w:r w:rsidR="00693A48" w:rsidRPr="00734E01">
        <w:rPr>
          <w:rFonts w:ascii="Times New Roman" w:hAnsi="Times New Roman" w:cs="Times New Roman"/>
          <w:sz w:val="24"/>
          <w:szCs w:val="24"/>
        </w:rPr>
        <w:t xml:space="preserve"> </w:t>
      </w:r>
      <w:r w:rsidRPr="00734E01">
        <w:rPr>
          <w:rFonts w:ascii="Times New Roman" w:hAnsi="Times New Roman" w:cs="Times New Roman"/>
          <w:sz w:val="24"/>
          <w:szCs w:val="24"/>
        </w:rPr>
        <w:t xml:space="preserve">friend’s house. </w:t>
      </w:r>
      <w:proofErr w:type="gramStart"/>
      <w:r w:rsidRPr="00734E01">
        <w:rPr>
          <w:rFonts w:ascii="Times New Roman" w:hAnsi="Times New Roman" w:cs="Times New Roman"/>
          <w:sz w:val="24"/>
          <w:szCs w:val="24"/>
        </w:rPr>
        <w:t>Planning ahead</w:t>
      </w:r>
      <w:proofErr w:type="gramEnd"/>
      <w:r w:rsidRPr="00734E01">
        <w:rPr>
          <w:rFonts w:ascii="Times New Roman" w:hAnsi="Times New Roman" w:cs="Times New Roman"/>
          <w:sz w:val="24"/>
          <w:szCs w:val="24"/>
        </w:rPr>
        <w:t xml:space="preserve"> can make this </w:t>
      </w:r>
      <w:r w:rsidR="00693A48">
        <w:rPr>
          <w:rFonts w:ascii="Times New Roman" w:hAnsi="Times New Roman" w:cs="Times New Roman"/>
          <w:sz w:val="24"/>
          <w:szCs w:val="24"/>
        </w:rPr>
        <w:t xml:space="preserve">Memorial Day </w:t>
      </w:r>
      <w:r w:rsidRPr="00734E01">
        <w:rPr>
          <w:rFonts w:ascii="Times New Roman" w:hAnsi="Times New Roman" w:cs="Times New Roman"/>
          <w:sz w:val="24"/>
          <w:szCs w:val="24"/>
        </w:rPr>
        <w:t>a memorable weekend</w:t>
      </w:r>
      <w:r w:rsidR="002A045C">
        <w:rPr>
          <w:rFonts w:ascii="Times New Roman" w:hAnsi="Times New Roman" w:cs="Times New Roman"/>
          <w:sz w:val="24"/>
          <w:szCs w:val="24"/>
        </w:rPr>
        <w:t xml:space="preserve"> — </w:t>
      </w:r>
      <w:r w:rsidR="00693A48">
        <w:rPr>
          <w:rFonts w:ascii="Times New Roman" w:hAnsi="Times New Roman" w:cs="Times New Roman"/>
          <w:sz w:val="24"/>
          <w:szCs w:val="24"/>
        </w:rPr>
        <w:t>while</w:t>
      </w:r>
      <w:r w:rsidR="00693A48" w:rsidRPr="00734E01">
        <w:rPr>
          <w:rFonts w:ascii="Times New Roman" w:hAnsi="Times New Roman" w:cs="Times New Roman"/>
          <w:sz w:val="24"/>
          <w:szCs w:val="24"/>
        </w:rPr>
        <w:t xml:space="preserve"> </w:t>
      </w:r>
      <w:r w:rsidRPr="00734E01">
        <w:rPr>
          <w:rFonts w:ascii="Times New Roman" w:hAnsi="Times New Roman" w:cs="Times New Roman"/>
          <w:sz w:val="24"/>
          <w:szCs w:val="24"/>
        </w:rPr>
        <w:t>not planning ahead might turn it into a nightmare.</w:t>
      </w:r>
    </w:p>
    <w:p w14:paraId="2D2B688A" w14:textId="633487CA" w:rsidR="00653131" w:rsidRPr="00734E01" w:rsidRDefault="00653131" w:rsidP="00734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information on free alcohol awareness programs available through the Texas A&amp;M AgriLife Extension Service, </w:t>
      </w:r>
      <w:r w:rsidRPr="00734E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Watch UR BAC</w:t>
      </w:r>
      <w:r w:rsidRPr="00734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in College Station, visit: </w:t>
      </w:r>
      <w:hyperlink r:id="rId9" w:history="1">
        <w:r w:rsidRPr="00734E01">
          <w:rPr>
            <w:rStyle w:val="Hyperlink"/>
            <w:rFonts w:ascii="Times New Roman" w:hAnsi="Times New Roman" w:cs="Times New Roman"/>
            <w:sz w:val="24"/>
            <w:szCs w:val="24"/>
          </w:rPr>
          <w:t>watchurbac.tamu.edu</w:t>
        </w:r>
      </w:hyperlink>
      <w:r w:rsidRPr="00734E01">
        <w:rPr>
          <w:rFonts w:ascii="Times New Roman" w:hAnsi="Times New Roman" w:cs="Times New Roman"/>
          <w:color w:val="000000" w:themeColor="text1"/>
          <w:sz w:val="24"/>
          <w:szCs w:val="24"/>
        </w:rPr>
        <w:t>, or call</w:t>
      </w:r>
      <w:r w:rsidR="00693A4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34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979-862-1911. </w:t>
      </w:r>
    </w:p>
    <w:p w14:paraId="248560EC" w14:textId="571B5658" w:rsidR="00172646" w:rsidRPr="00734E01" w:rsidRDefault="00734E01" w:rsidP="00242624">
      <w:pPr>
        <w:spacing w:before="93" w:after="0" w:line="240" w:lineRule="auto"/>
        <w:ind w:right="497"/>
        <w:rPr>
          <w:rFonts w:ascii="Times New Roman" w:eastAsia="Times New Roman" w:hAnsi="Times New Roman" w:cs="Times New Roman"/>
          <w:sz w:val="24"/>
          <w:szCs w:val="24"/>
        </w:rPr>
      </w:pPr>
      <w:r w:rsidRPr="00734E01">
        <w:rPr>
          <w:rFonts w:ascii="Times New Roman" w:eastAsia="Times New Roman" w:hAnsi="Times New Roman" w:cs="Times New Roman"/>
          <w:sz w:val="24"/>
          <w:szCs w:val="24"/>
        </w:rPr>
        <w:t xml:space="preserve">Texas A&amp;M AgriLife Extension Service’s </w:t>
      </w:r>
      <w:r w:rsidRPr="00734E01">
        <w:rPr>
          <w:rFonts w:ascii="Times New Roman" w:eastAsia="Times New Roman" w:hAnsi="Times New Roman" w:cs="Times New Roman"/>
          <w:i/>
          <w:sz w:val="24"/>
          <w:szCs w:val="24"/>
        </w:rPr>
        <w:t xml:space="preserve">Watch UR BAC </w:t>
      </w:r>
      <w:r w:rsidRPr="00734E01">
        <w:rPr>
          <w:rFonts w:ascii="Times New Roman" w:eastAsia="Times New Roman" w:hAnsi="Times New Roman" w:cs="Times New Roman"/>
          <w:sz w:val="24"/>
          <w:szCs w:val="24"/>
        </w:rPr>
        <w:t>program is funded by TxDOT</w:t>
      </w:r>
      <w:r w:rsidR="00693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E01">
        <w:rPr>
          <w:rFonts w:ascii="Times New Roman" w:eastAsia="Times New Roman" w:hAnsi="Times New Roman" w:cs="Times New Roman"/>
          <w:sz w:val="24"/>
          <w:szCs w:val="24"/>
        </w:rPr>
        <w:t xml:space="preserve">and is provided at no charge to promote alcohol awareness, the dangers of impaired driving, and friends watching out for friends. Contact: </w:t>
      </w:r>
      <w:r w:rsidR="00802282">
        <w:rPr>
          <w:rFonts w:ascii="Times New Roman" w:eastAsia="Times New Roman" w:hAnsi="Times New Roman" w:cs="Times New Roman"/>
          <w:sz w:val="24"/>
          <w:szCs w:val="24"/>
        </w:rPr>
        <w:t>Nancy Winn</w:t>
      </w:r>
      <w:r w:rsidRPr="00734E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3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802282" w:rsidRPr="0088345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nancy.winn@ag.tamu.edu</w:t>
        </w:r>
      </w:hyperlink>
      <w:r w:rsidRPr="00734E01">
        <w:rPr>
          <w:rFonts w:ascii="Times New Roman" w:eastAsia="Times New Roman" w:hAnsi="Times New Roman" w:cs="Times New Roman"/>
          <w:sz w:val="24"/>
          <w:szCs w:val="24"/>
        </w:rPr>
        <w:t xml:space="preserve">, for booking information. </w:t>
      </w:r>
    </w:p>
    <w:sectPr w:rsidR="00172646" w:rsidRPr="00734E0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87F49" w14:textId="77777777" w:rsidR="00C200BD" w:rsidRDefault="00C200BD" w:rsidP="00734E01">
      <w:pPr>
        <w:spacing w:after="0" w:line="240" w:lineRule="auto"/>
      </w:pPr>
      <w:r>
        <w:separator/>
      </w:r>
    </w:p>
  </w:endnote>
  <w:endnote w:type="continuationSeparator" w:id="0">
    <w:p w14:paraId="52B35D04" w14:textId="77777777" w:rsidR="00C200BD" w:rsidRDefault="00C200BD" w:rsidP="0073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BA9D4" w14:textId="77777777" w:rsidR="00C200BD" w:rsidRDefault="00C200BD" w:rsidP="00734E01">
      <w:pPr>
        <w:spacing w:after="0" w:line="240" w:lineRule="auto"/>
      </w:pPr>
      <w:r>
        <w:separator/>
      </w:r>
    </w:p>
  </w:footnote>
  <w:footnote w:type="continuationSeparator" w:id="0">
    <w:p w14:paraId="1D9A2753" w14:textId="77777777" w:rsidR="00C200BD" w:rsidRDefault="00C200BD" w:rsidP="0073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12360" w14:textId="23AE50B5" w:rsidR="00734E01" w:rsidRDefault="002F70D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13732C" wp14:editId="6A71175C">
          <wp:simplePos x="0" y="0"/>
          <wp:positionH relativeFrom="margin">
            <wp:posOffset>0</wp:posOffset>
          </wp:positionH>
          <wp:positionV relativeFrom="paragraph">
            <wp:posOffset>-101600</wp:posOffset>
          </wp:positionV>
          <wp:extent cx="1133475" cy="704850"/>
          <wp:effectExtent l="0" t="0" r="9525" b="0"/>
          <wp:wrapNone/>
          <wp:docPr id="11" name="Picture 11" descr="Buzzed Driving Logo" title="Buzzed Drivin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uzzed Driving Logo" title="Buzzed Driving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BC363C5" wp14:editId="20C6171A">
          <wp:simplePos x="0" y="0"/>
          <wp:positionH relativeFrom="margin">
            <wp:posOffset>4400550</wp:posOffset>
          </wp:positionH>
          <wp:positionV relativeFrom="paragraph">
            <wp:posOffset>-106045</wp:posOffset>
          </wp:positionV>
          <wp:extent cx="1533525" cy="715645"/>
          <wp:effectExtent l="0" t="0" r="9525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xas-am-agrilife-extension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31"/>
    <w:rsid w:val="000650DE"/>
    <w:rsid w:val="000F70BF"/>
    <w:rsid w:val="00172646"/>
    <w:rsid w:val="001D5600"/>
    <w:rsid w:val="00241B59"/>
    <w:rsid w:val="00242624"/>
    <w:rsid w:val="00256205"/>
    <w:rsid w:val="002A045C"/>
    <w:rsid w:val="002F70D4"/>
    <w:rsid w:val="003349E1"/>
    <w:rsid w:val="00504C2F"/>
    <w:rsid w:val="0052128C"/>
    <w:rsid w:val="00653131"/>
    <w:rsid w:val="006809FD"/>
    <w:rsid w:val="00690544"/>
    <w:rsid w:val="00693A48"/>
    <w:rsid w:val="00734E01"/>
    <w:rsid w:val="00774F95"/>
    <w:rsid w:val="007C71EF"/>
    <w:rsid w:val="00802282"/>
    <w:rsid w:val="00806087"/>
    <w:rsid w:val="00824BF6"/>
    <w:rsid w:val="00924B21"/>
    <w:rsid w:val="0097760E"/>
    <w:rsid w:val="009977D1"/>
    <w:rsid w:val="00A0462D"/>
    <w:rsid w:val="00BB1278"/>
    <w:rsid w:val="00C200BD"/>
    <w:rsid w:val="00D115A1"/>
    <w:rsid w:val="00D23863"/>
    <w:rsid w:val="00D428EB"/>
    <w:rsid w:val="00DD4A2B"/>
    <w:rsid w:val="00F264C5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D9A60C"/>
  <w15:docId w15:val="{BDB04147-BB6A-4EDE-9003-391F31E0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13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34E01"/>
    <w:pPr>
      <w:spacing w:after="0" w:line="240" w:lineRule="auto"/>
    </w:pPr>
    <w:rPr>
      <w:rFonts w:ascii="Trebuchet MS" w:eastAsia="Calibri" w:hAnsi="Trebuchet MS" w:cs="Times New Roman"/>
    </w:rPr>
  </w:style>
  <w:style w:type="paragraph" w:styleId="Header">
    <w:name w:val="header"/>
    <w:basedOn w:val="Normal"/>
    <w:link w:val="HeaderChar"/>
    <w:uiPriority w:val="99"/>
    <w:unhideWhenUsed/>
    <w:rsid w:val="0073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E01"/>
  </w:style>
  <w:style w:type="paragraph" w:styleId="Footer">
    <w:name w:val="footer"/>
    <w:basedOn w:val="Normal"/>
    <w:link w:val="FooterChar"/>
    <w:uiPriority w:val="99"/>
    <w:unhideWhenUsed/>
    <w:rsid w:val="0073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E01"/>
  </w:style>
  <w:style w:type="character" w:styleId="UnresolvedMention">
    <w:name w:val="Unresolved Mention"/>
    <w:basedOn w:val="DefaultParagraphFont"/>
    <w:uiPriority w:val="99"/>
    <w:semiHidden/>
    <w:unhideWhenUsed/>
    <w:rsid w:val="002A045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0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ncy.winn@ag.tamu.ed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atchurbac.tamu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3F7E3AB391B409FE9CD6E819F1236" ma:contentTypeVersion="9" ma:contentTypeDescription="Create a new document." ma:contentTypeScope="" ma:versionID="c4329d2fac94c701047b893b103711b0">
  <xsd:schema xmlns:xsd="http://www.w3.org/2001/XMLSchema" xmlns:xs="http://www.w3.org/2001/XMLSchema" xmlns:p="http://schemas.microsoft.com/office/2006/metadata/properties" xmlns:ns3="d1e29e9c-8486-44e1-ab35-2cac78690756" targetNamespace="http://schemas.microsoft.com/office/2006/metadata/properties" ma:root="true" ma:fieldsID="90189c84217dc625be4ef8db0986d4a7" ns3:_="">
    <xsd:import namespace="d1e29e9c-8486-44e1-ab35-2cac78690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9e9c-8486-44e1-ab35-2cac78690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08DDF4-7FA0-46EF-9FD9-16AB2874F52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d1e29e9c-8486-44e1-ab35-2cac7869075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0D9308-BC53-4523-B2AD-F8DA17487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848D6-7EB5-43C5-A1FA-E7251EF44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9e9c-8486-44e1-ab35-2cac7869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AITAdmin</dc:creator>
  <cp:lastModifiedBy>Mandy K. Patrick</cp:lastModifiedBy>
  <cp:revision>2</cp:revision>
  <dcterms:created xsi:type="dcterms:W3CDTF">2020-05-15T20:42:00Z</dcterms:created>
  <dcterms:modified xsi:type="dcterms:W3CDTF">2020-05-15T20:42:00Z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0x010100AD23F7E3AB391B409FE9CD6E819F1236</vt:lpwstr>
  </property>
</Properties>
</file>