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30" w:rsidRPr="004437CC" w:rsidRDefault="00190D30" w:rsidP="00190D30">
      <w:pPr>
        <w:pStyle w:val="Default"/>
        <w:jc w:val="center"/>
        <w:rPr>
          <w:b/>
          <w:bCs/>
          <w:sz w:val="23"/>
          <w:szCs w:val="23"/>
        </w:rPr>
      </w:pPr>
      <w:bookmarkStart w:id="0" w:name="_GoBack"/>
      <w:bookmarkEnd w:id="0"/>
      <w:r w:rsidRPr="004437CC">
        <w:rPr>
          <w:b/>
          <w:bCs/>
          <w:sz w:val="23"/>
          <w:szCs w:val="23"/>
        </w:rPr>
        <w:t>Gillespie County Agricultural Mechanics Show</w:t>
      </w:r>
    </w:p>
    <w:p w:rsidR="00190D30" w:rsidRPr="004437CC" w:rsidRDefault="00190D30" w:rsidP="00B95119">
      <w:pPr>
        <w:pStyle w:val="Default"/>
        <w:rPr>
          <w:b/>
          <w:bCs/>
          <w:sz w:val="23"/>
          <w:szCs w:val="23"/>
        </w:rPr>
      </w:pPr>
    </w:p>
    <w:p w:rsidR="00B95119" w:rsidRPr="004437CC" w:rsidRDefault="00B95119" w:rsidP="00B95119">
      <w:pPr>
        <w:pStyle w:val="Default"/>
        <w:rPr>
          <w:sz w:val="23"/>
          <w:szCs w:val="23"/>
        </w:rPr>
      </w:pPr>
      <w:r w:rsidRPr="004437CC">
        <w:rPr>
          <w:b/>
          <w:bCs/>
          <w:sz w:val="23"/>
          <w:szCs w:val="23"/>
        </w:rPr>
        <w:t xml:space="preserve">Purpose of the Agricultural Mechanics Project Show </w:t>
      </w:r>
    </w:p>
    <w:p w:rsidR="00B95119" w:rsidRPr="004437CC" w:rsidRDefault="00B95119" w:rsidP="00B95119">
      <w:pPr>
        <w:pStyle w:val="Default"/>
        <w:rPr>
          <w:sz w:val="18"/>
          <w:szCs w:val="18"/>
        </w:rPr>
      </w:pPr>
      <w:r w:rsidRPr="004437CC">
        <w:rPr>
          <w:sz w:val="18"/>
          <w:szCs w:val="18"/>
        </w:rPr>
        <w:t xml:space="preserve">1. To provide an opportunity for 4-H and FFA members to display constructed projects. </w:t>
      </w:r>
    </w:p>
    <w:p w:rsidR="00B95119" w:rsidRPr="004437CC" w:rsidRDefault="00B95119" w:rsidP="00B95119">
      <w:pPr>
        <w:pStyle w:val="Default"/>
        <w:rPr>
          <w:sz w:val="18"/>
          <w:szCs w:val="18"/>
        </w:rPr>
      </w:pPr>
      <w:r w:rsidRPr="004437CC">
        <w:rPr>
          <w:sz w:val="18"/>
          <w:szCs w:val="18"/>
        </w:rPr>
        <w:t xml:space="preserve">2. To promote the development of skills in agricultural mechanics through competition. </w:t>
      </w:r>
    </w:p>
    <w:p w:rsidR="00B95119" w:rsidRPr="004437CC" w:rsidRDefault="00B95119" w:rsidP="00B95119">
      <w:pPr>
        <w:pStyle w:val="Default"/>
        <w:rPr>
          <w:sz w:val="18"/>
          <w:szCs w:val="18"/>
        </w:rPr>
      </w:pPr>
      <w:r w:rsidRPr="004437CC">
        <w:rPr>
          <w:sz w:val="18"/>
          <w:szCs w:val="18"/>
        </w:rPr>
        <w:t xml:space="preserve">3. To recognize individual and group accomplishments in the area of agricultural mechanics. </w:t>
      </w:r>
    </w:p>
    <w:p w:rsidR="00B95119" w:rsidRPr="004437CC" w:rsidRDefault="00B95119" w:rsidP="00B95119">
      <w:pPr>
        <w:pStyle w:val="Default"/>
        <w:rPr>
          <w:sz w:val="18"/>
          <w:szCs w:val="18"/>
        </w:rPr>
      </w:pPr>
      <w:r w:rsidRPr="004437CC">
        <w:rPr>
          <w:sz w:val="18"/>
          <w:szCs w:val="18"/>
        </w:rPr>
        <w:t xml:space="preserve">4. To provide an opportunity for public appreciation of this important phase of 4-H and FFA Youth Programs. </w:t>
      </w:r>
    </w:p>
    <w:p w:rsidR="00B95119" w:rsidRPr="004437CC" w:rsidRDefault="00B95119" w:rsidP="00B95119">
      <w:pPr>
        <w:pStyle w:val="Default"/>
        <w:rPr>
          <w:sz w:val="18"/>
          <w:szCs w:val="18"/>
        </w:rPr>
      </w:pPr>
      <w:r w:rsidRPr="004437CC">
        <w:rPr>
          <w:sz w:val="18"/>
          <w:szCs w:val="18"/>
        </w:rPr>
        <w:t xml:space="preserve">This show is subject to the </w:t>
      </w:r>
      <w:r w:rsidR="002158E6" w:rsidRPr="004437CC">
        <w:rPr>
          <w:sz w:val="18"/>
          <w:szCs w:val="18"/>
        </w:rPr>
        <w:t xml:space="preserve">Gillespie County Junior Livestock Show </w:t>
      </w:r>
      <w:r w:rsidRPr="004437CC">
        <w:rPr>
          <w:sz w:val="18"/>
          <w:szCs w:val="18"/>
        </w:rPr>
        <w:t xml:space="preserve">General Rules and Regulations and to the Special Rules of this section. Where Special Rules conflict with other rules, Special Rules prevail. </w:t>
      </w:r>
    </w:p>
    <w:p w:rsidR="00B95119" w:rsidRPr="004437CC" w:rsidRDefault="00B95119" w:rsidP="00B95119">
      <w:pPr>
        <w:pStyle w:val="Default"/>
        <w:rPr>
          <w:sz w:val="23"/>
          <w:szCs w:val="23"/>
        </w:rPr>
      </w:pPr>
      <w:r w:rsidRPr="004437CC">
        <w:rPr>
          <w:b/>
          <w:bCs/>
          <w:sz w:val="23"/>
          <w:szCs w:val="23"/>
        </w:rPr>
        <w:t xml:space="preserve">Special Rules for Agricultural Mechanics Project Show </w:t>
      </w:r>
    </w:p>
    <w:p w:rsidR="00B95119" w:rsidRPr="004437CC" w:rsidRDefault="00B95119" w:rsidP="00B95119">
      <w:pPr>
        <w:pStyle w:val="Default"/>
        <w:rPr>
          <w:sz w:val="18"/>
          <w:szCs w:val="18"/>
        </w:rPr>
      </w:pPr>
      <w:r w:rsidRPr="004437CC">
        <w:rPr>
          <w:b/>
          <w:bCs/>
          <w:sz w:val="18"/>
          <w:szCs w:val="18"/>
        </w:rPr>
        <w:t xml:space="preserve">1. Eligible Entries: </w:t>
      </w:r>
      <w:r w:rsidRPr="004437CC">
        <w:rPr>
          <w:sz w:val="18"/>
          <w:szCs w:val="18"/>
        </w:rPr>
        <w:t xml:space="preserve">Entries in this division are limited to Texas FFA and 4-H members. Projects exhibited must have been constructed by FFA and 4-H members under direct supervision of the CEA or AST. </w:t>
      </w:r>
    </w:p>
    <w:p w:rsidR="00B95119" w:rsidRPr="004437CC" w:rsidRDefault="00B95119" w:rsidP="00B95119">
      <w:pPr>
        <w:pStyle w:val="Default"/>
        <w:rPr>
          <w:sz w:val="18"/>
          <w:szCs w:val="18"/>
        </w:rPr>
      </w:pPr>
      <w:r w:rsidRPr="004437CC">
        <w:rPr>
          <w:b/>
          <w:bCs/>
          <w:sz w:val="18"/>
          <w:szCs w:val="18"/>
        </w:rPr>
        <w:t xml:space="preserve">2. Maximum Entries: </w:t>
      </w:r>
      <w:r w:rsidRPr="004437CC">
        <w:rPr>
          <w:sz w:val="18"/>
          <w:szCs w:val="18"/>
        </w:rPr>
        <w:t xml:space="preserve">Each exhibitor may enter only one individual project. Each group of students may enter no more than two group constructed projects and may have no more than one entry in any project class. No individual exhibitor may enter more than two projects, either group and/or individually constructed. </w:t>
      </w:r>
    </w:p>
    <w:p w:rsidR="00B95119" w:rsidRPr="004437CC" w:rsidRDefault="00B95119" w:rsidP="00B95119">
      <w:pPr>
        <w:pStyle w:val="Default"/>
        <w:rPr>
          <w:sz w:val="18"/>
          <w:szCs w:val="18"/>
        </w:rPr>
      </w:pPr>
    </w:p>
    <w:p w:rsidR="00B95119" w:rsidRPr="004437CC" w:rsidRDefault="00B95119" w:rsidP="00B95119">
      <w:pPr>
        <w:pStyle w:val="Default"/>
        <w:rPr>
          <w:sz w:val="18"/>
          <w:szCs w:val="18"/>
        </w:rPr>
      </w:pPr>
      <w:r w:rsidRPr="004437CC">
        <w:rPr>
          <w:b/>
          <w:bCs/>
          <w:sz w:val="18"/>
          <w:szCs w:val="18"/>
        </w:rPr>
        <w:t xml:space="preserve">3. Classification of Projects: </w:t>
      </w:r>
      <w:r w:rsidRPr="004437CC">
        <w:rPr>
          <w:sz w:val="18"/>
          <w:szCs w:val="18"/>
        </w:rPr>
        <w:t xml:space="preserve">Projects are to be classified by primary use or function. </w:t>
      </w:r>
    </w:p>
    <w:p w:rsidR="00B95119" w:rsidRPr="004437CC" w:rsidRDefault="00B95119" w:rsidP="00B95119">
      <w:pPr>
        <w:pStyle w:val="Default"/>
        <w:rPr>
          <w:sz w:val="18"/>
          <w:szCs w:val="18"/>
        </w:rPr>
      </w:pPr>
    </w:p>
    <w:p w:rsidR="00B95119" w:rsidRPr="004437CC" w:rsidRDefault="00B95119" w:rsidP="00B95119">
      <w:pPr>
        <w:pStyle w:val="Default"/>
        <w:spacing w:after="12"/>
        <w:rPr>
          <w:sz w:val="18"/>
          <w:szCs w:val="18"/>
        </w:rPr>
      </w:pPr>
      <w:r w:rsidRPr="004437CC">
        <w:rPr>
          <w:b/>
          <w:bCs/>
          <w:sz w:val="18"/>
          <w:szCs w:val="18"/>
        </w:rPr>
        <w:t xml:space="preserve">4. Ineligible Projects: </w:t>
      </w:r>
      <w:r w:rsidRPr="004437CC">
        <w:rPr>
          <w:sz w:val="18"/>
          <w:szCs w:val="18"/>
        </w:rPr>
        <w:t xml:space="preserve"> Towed or hauled projects that exceed typical or legal road and highway widths and cause city traffic flow problems are subject to disqualification and/or may not be allowed to access to Show grounds. </w:t>
      </w:r>
    </w:p>
    <w:p w:rsidR="00B95119" w:rsidRPr="004437CC" w:rsidRDefault="00B95119" w:rsidP="00B95119">
      <w:pPr>
        <w:pStyle w:val="Default"/>
        <w:rPr>
          <w:sz w:val="18"/>
          <w:szCs w:val="18"/>
        </w:rPr>
      </w:pPr>
    </w:p>
    <w:p w:rsidR="00B95119" w:rsidRPr="004437CC" w:rsidRDefault="00B95119" w:rsidP="00B95119">
      <w:pPr>
        <w:pStyle w:val="Default"/>
        <w:rPr>
          <w:sz w:val="18"/>
          <w:szCs w:val="18"/>
        </w:rPr>
      </w:pPr>
      <w:r w:rsidRPr="004437CC">
        <w:rPr>
          <w:b/>
          <w:bCs/>
          <w:sz w:val="18"/>
          <w:szCs w:val="18"/>
        </w:rPr>
        <w:t xml:space="preserve">5. Construction Date: </w:t>
      </w:r>
      <w:r w:rsidRPr="004437CC">
        <w:rPr>
          <w:sz w:val="18"/>
          <w:szCs w:val="18"/>
        </w:rPr>
        <w:t xml:space="preserve">A project can be exhibited only one time at the </w:t>
      </w:r>
      <w:r w:rsidR="002158E6" w:rsidRPr="004437CC">
        <w:rPr>
          <w:sz w:val="18"/>
          <w:szCs w:val="18"/>
        </w:rPr>
        <w:t xml:space="preserve">Gillespie County Junior Livestock Show </w:t>
      </w:r>
    </w:p>
    <w:p w:rsidR="002158E6" w:rsidRPr="004437CC" w:rsidRDefault="002158E6" w:rsidP="00B95119">
      <w:pPr>
        <w:pStyle w:val="Default"/>
        <w:rPr>
          <w:color w:val="auto"/>
        </w:rPr>
      </w:pPr>
    </w:p>
    <w:p w:rsidR="00B95119" w:rsidRPr="004437CC" w:rsidRDefault="00B95119" w:rsidP="00B95119">
      <w:pPr>
        <w:pStyle w:val="Default"/>
        <w:rPr>
          <w:color w:val="auto"/>
          <w:sz w:val="18"/>
          <w:szCs w:val="18"/>
        </w:rPr>
      </w:pPr>
      <w:r w:rsidRPr="004437CC">
        <w:rPr>
          <w:b/>
          <w:bCs/>
          <w:color w:val="auto"/>
          <w:sz w:val="18"/>
          <w:szCs w:val="18"/>
        </w:rPr>
        <w:t xml:space="preserve">6. Project Presentation: </w:t>
      </w:r>
      <w:r w:rsidRPr="004437CC">
        <w:rPr>
          <w:color w:val="auto"/>
          <w:sz w:val="18"/>
          <w:szCs w:val="18"/>
        </w:rPr>
        <w:t xml:space="preserve">All projects must be painted or properly treated and must be clean and in a presentable condition, even though they may have been used. No touch up painting of any type will be allowed once project is in place. Trailers and other equipment are to be displayed in transport position. Operation of ramps, extensions, and other special features may be demonstrated only as directed by show officials and as space permits. When used, it must be limited to the floor area under individual projects. No additional floor space will be provided for podiums, chairs, tables, show boxes, etc. Electrical outlets may be provided upon request at check-in but are not guaranteed. </w:t>
      </w:r>
    </w:p>
    <w:p w:rsidR="002158E6" w:rsidRPr="004437CC" w:rsidRDefault="002158E6" w:rsidP="00B95119">
      <w:pPr>
        <w:pStyle w:val="Default"/>
        <w:rPr>
          <w:b/>
          <w:bCs/>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7. Documentation: </w:t>
      </w:r>
      <w:r w:rsidRPr="004437CC">
        <w:rPr>
          <w:color w:val="auto"/>
          <w:sz w:val="18"/>
          <w:szCs w:val="18"/>
        </w:rPr>
        <w:t xml:space="preserve">An original plan or drawing, a bill of materials and photographs showing all phases of construction are to be provided with projects. All documentation must be typed or presented in an electronic format. </w:t>
      </w:r>
      <w:proofErr w:type="spellStart"/>
      <w:r w:rsidRPr="004437CC">
        <w:rPr>
          <w:color w:val="auto"/>
          <w:sz w:val="18"/>
          <w:szCs w:val="18"/>
        </w:rPr>
        <w:t>TxDOT</w:t>
      </w:r>
      <w:proofErr w:type="spellEnd"/>
      <w:r w:rsidRPr="004437CC">
        <w:rPr>
          <w:color w:val="auto"/>
          <w:sz w:val="18"/>
          <w:szCs w:val="18"/>
        </w:rPr>
        <w:t xml:space="preserve"> and/or ASABE regulations and specifications must be provided as they apply to individual projects. TXDOT documentation must include registration and inspection and/or justification of exemption. Display of plans, photos, etc. must be done in such a manner that no additional floor space is required. Stands, podiums, computers, etc. will be permitted only when they can be positioned on or under the project. </w:t>
      </w:r>
    </w:p>
    <w:p w:rsidR="002158E6" w:rsidRPr="004437CC" w:rsidRDefault="002158E6" w:rsidP="00B95119">
      <w:pPr>
        <w:pStyle w:val="Default"/>
        <w:rPr>
          <w:b/>
          <w:bCs/>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8. Project Safety: </w:t>
      </w:r>
      <w:r w:rsidRPr="004437CC">
        <w:rPr>
          <w:color w:val="auto"/>
          <w:sz w:val="18"/>
          <w:szCs w:val="18"/>
        </w:rPr>
        <w:t xml:space="preserve">Appropriate and safe display stands must be provided for gates, panels, and other projects that need support. Sharp edges and points, such as found on self-feeder roofs, bale movers, etc., are to be padded or covered as necessary to prevent injury. </w:t>
      </w:r>
    </w:p>
    <w:p w:rsidR="002158E6" w:rsidRPr="004437CC" w:rsidRDefault="002158E6" w:rsidP="00B95119">
      <w:pPr>
        <w:pStyle w:val="Default"/>
        <w:rPr>
          <w:b/>
          <w:bCs/>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9. Trailer Safety: </w:t>
      </w:r>
      <w:r w:rsidRPr="004437CC">
        <w:rPr>
          <w:color w:val="auto"/>
          <w:sz w:val="18"/>
          <w:szCs w:val="18"/>
        </w:rPr>
        <w:t xml:space="preserve">All trailers and other equipment that is to be operated and/or transported on public roads are to be equipped with the safety equipment specified in Title 7, </w:t>
      </w:r>
      <w:r w:rsidRPr="004437CC">
        <w:rPr>
          <w:b/>
          <w:bCs/>
          <w:color w:val="auto"/>
          <w:sz w:val="18"/>
          <w:szCs w:val="18"/>
        </w:rPr>
        <w:t xml:space="preserve">Federal Motor Carrier Safety Administration or Vehicles and Traffic Transportation Code of Texas Statutes. </w:t>
      </w:r>
      <w:r w:rsidRPr="004437CC">
        <w:rPr>
          <w:color w:val="auto"/>
          <w:sz w:val="18"/>
          <w:szCs w:val="18"/>
        </w:rPr>
        <w:t xml:space="preserve">All tongue equipment that is pulled on a public highway – for example: trailers, squeeze chutes, hydraulic log splitters, mowers, tillage tools, sprayers, etc. must have approved safety chains. All trailers that are rated at 4,500 pounds GWR or greater must have approved brakes and </w:t>
      </w:r>
      <w:r w:rsidR="009C6298" w:rsidRPr="004437CC">
        <w:rPr>
          <w:color w:val="auto"/>
          <w:sz w:val="18"/>
          <w:szCs w:val="18"/>
        </w:rPr>
        <w:t>break</w:t>
      </w:r>
      <w:r w:rsidRPr="004437CC">
        <w:rPr>
          <w:color w:val="auto"/>
          <w:sz w:val="18"/>
          <w:szCs w:val="18"/>
        </w:rPr>
        <w:t xml:space="preserve">-away equipment as well as current registration and annual inspection documentation unless exempt. This includes bumper pull, as well as gooseneck trailers. All trailers must be equipped with lift jacks for hitching and unhitching. Tie down attachments (minimum of 4) are recommended on all trailers. Fender clearance above tire of 4 inches is required with exceptions. Any trailer that is over wide (102 inches) must have a signed permit. Trailer widths will be measured from metal to metal, including for example, fenders, wheels, and dust caps. Trailers should follow Federal Safety lighting requirements as described in http://icsw.nhtsa.gov/cars/rules/standards/conspicuity/Trlrpstr.html. Any trailer that does not meet these requirements will be disqualified. Refer to </w:t>
      </w:r>
      <w:proofErr w:type="spellStart"/>
      <w:r w:rsidRPr="004437CC">
        <w:rPr>
          <w:color w:val="auto"/>
          <w:sz w:val="18"/>
          <w:szCs w:val="18"/>
        </w:rPr>
        <w:t>TxDMV</w:t>
      </w:r>
      <w:proofErr w:type="spellEnd"/>
      <w:r w:rsidRPr="004437CC">
        <w:rPr>
          <w:color w:val="auto"/>
          <w:sz w:val="18"/>
          <w:szCs w:val="18"/>
        </w:rPr>
        <w:t xml:space="preserve"> for farther regulations regarding registration and inspection at: http://txdmv.gov/motorists/buying-or-selling-a-vehicle/trailers. </w:t>
      </w:r>
    </w:p>
    <w:p w:rsidR="002158E6" w:rsidRPr="004437CC" w:rsidRDefault="002158E6" w:rsidP="00B95119">
      <w:pPr>
        <w:pStyle w:val="Default"/>
        <w:rPr>
          <w:b/>
          <w:bCs/>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10. Trailer Registration and Inspection: </w:t>
      </w:r>
      <w:r w:rsidRPr="004437CC">
        <w:rPr>
          <w:color w:val="auto"/>
          <w:sz w:val="18"/>
          <w:szCs w:val="18"/>
        </w:rPr>
        <w:t xml:space="preserve">Current registration plates or one trip permits and paper plates are required on all trailers that are shown at the project show. Trailers must have documentation indicating an annual inspection has been conducted or is exempt. Hauled trailers will NOT be exempt from this rule. Refer to </w:t>
      </w:r>
      <w:proofErr w:type="spellStart"/>
      <w:r w:rsidRPr="004437CC">
        <w:rPr>
          <w:color w:val="auto"/>
          <w:sz w:val="18"/>
          <w:szCs w:val="18"/>
        </w:rPr>
        <w:t>TxDMV</w:t>
      </w:r>
      <w:proofErr w:type="spellEnd"/>
      <w:r w:rsidRPr="004437CC">
        <w:rPr>
          <w:color w:val="auto"/>
          <w:sz w:val="18"/>
          <w:szCs w:val="18"/>
        </w:rPr>
        <w:t xml:space="preserve"> for farther regulations regarding registration and inspection at: http://txdmv.gov/motorists/buying-or-selling-a-vehicle/trailers. A project that provides </w:t>
      </w:r>
      <w:proofErr w:type="spellStart"/>
      <w:r w:rsidRPr="004437CC">
        <w:rPr>
          <w:color w:val="auto"/>
          <w:sz w:val="18"/>
          <w:szCs w:val="18"/>
        </w:rPr>
        <w:t>TxDOT</w:t>
      </w:r>
      <w:proofErr w:type="spellEnd"/>
      <w:r w:rsidRPr="004437CC">
        <w:rPr>
          <w:color w:val="auto"/>
          <w:sz w:val="18"/>
          <w:szCs w:val="18"/>
        </w:rPr>
        <w:t xml:space="preserve"> inspection documentation (including exempt) will be spared during judging from the following items: </w:t>
      </w:r>
    </w:p>
    <w:p w:rsidR="00B95119" w:rsidRPr="004437CC" w:rsidRDefault="00B95119" w:rsidP="00B95119">
      <w:pPr>
        <w:pStyle w:val="Default"/>
        <w:spacing w:after="28"/>
        <w:rPr>
          <w:color w:val="auto"/>
          <w:sz w:val="18"/>
          <w:szCs w:val="18"/>
        </w:rPr>
      </w:pPr>
      <w:r w:rsidRPr="004437CC">
        <w:rPr>
          <w:color w:val="auto"/>
          <w:sz w:val="18"/>
          <w:szCs w:val="18"/>
        </w:rPr>
        <w:lastRenderedPageBreak/>
        <w:t xml:space="preserve"> Reflective Tape location and length </w:t>
      </w:r>
    </w:p>
    <w:p w:rsidR="00B95119" w:rsidRPr="004437CC" w:rsidRDefault="00B95119" w:rsidP="00B95119">
      <w:pPr>
        <w:pStyle w:val="Default"/>
        <w:spacing w:after="28"/>
        <w:rPr>
          <w:color w:val="auto"/>
          <w:sz w:val="18"/>
          <w:szCs w:val="18"/>
        </w:rPr>
      </w:pPr>
      <w:r w:rsidRPr="004437CC">
        <w:rPr>
          <w:color w:val="auto"/>
          <w:sz w:val="18"/>
          <w:szCs w:val="18"/>
        </w:rPr>
        <w:t xml:space="preserve"> License Plate Location and Mount </w:t>
      </w:r>
    </w:p>
    <w:p w:rsidR="00B95119" w:rsidRPr="004437CC" w:rsidRDefault="00B95119" w:rsidP="00B95119">
      <w:pPr>
        <w:pStyle w:val="Default"/>
        <w:spacing w:after="28"/>
        <w:rPr>
          <w:color w:val="auto"/>
          <w:sz w:val="18"/>
          <w:szCs w:val="18"/>
        </w:rPr>
      </w:pPr>
      <w:r w:rsidRPr="004437CC">
        <w:rPr>
          <w:color w:val="auto"/>
          <w:sz w:val="18"/>
          <w:szCs w:val="18"/>
        </w:rPr>
        <w:t xml:space="preserve"> Light location and Arrangement </w:t>
      </w:r>
    </w:p>
    <w:p w:rsidR="00B95119" w:rsidRPr="004437CC" w:rsidRDefault="00B95119" w:rsidP="00B95119">
      <w:pPr>
        <w:pStyle w:val="Default"/>
        <w:spacing w:after="28"/>
        <w:rPr>
          <w:color w:val="auto"/>
          <w:sz w:val="18"/>
          <w:szCs w:val="18"/>
        </w:rPr>
      </w:pPr>
      <w:r w:rsidRPr="004437CC">
        <w:rPr>
          <w:color w:val="auto"/>
          <w:sz w:val="18"/>
          <w:szCs w:val="18"/>
        </w:rPr>
        <w:t xml:space="preserve"> Side Marker Reflectors </w:t>
      </w:r>
    </w:p>
    <w:p w:rsidR="00B95119" w:rsidRPr="004437CC" w:rsidRDefault="00B95119" w:rsidP="00B95119">
      <w:pPr>
        <w:pStyle w:val="Default"/>
        <w:rPr>
          <w:color w:val="auto"/>
          <w:sz w:val="18"/>
          <w:szCs w:val="18"/>
        </w:rPr>
      </w:pPr>
      <w:r w:rsidRPr="004437CC">
        <w:rPr>
          <w:color w:val="auto"/>
          <w:sz w:val="18"/>
          <w:szCs w:val="18"/>
        </w:rPr>
        <w:t xml:space="preserve"> Safety Guards and Flaps. </w:t>
      </w:r>
    </w:p>
    <w:p w:rsidR="00B95119" w:rsidRPr="004437CC" w:rsidRDefault="00B95119" w:rsidP="00B95119">
      <w:pPr>
        <w:pStyle w:val="Default"/>
        <w:rPr>
          <w:color w:val="auto"/>
          <w:sz w:val="18"/>
          <w:szCs w:val="18"/>
        </w:rPr>
      </w:pPr>
      <w:r w:rsidRPr="004437CC">
        <w:rPr>
          <w:color w:val="auto"/>
          <w:sz w:val="18"/>
          <w:szCs w:val="18"/>
        </w:rPr>
        <w:t>**Note: DOT inspection does not exempt trailers wider than 102” to show without a permit</w:t>
      </w:r>
      <w:r w:rsidR="0058468E" w:rsidRPr="004437CC">
        <w:rPr>
          <w:color w:val="auto"/>
          <w:sz w:val="18"/>
          <w:szCs w:val="18"/>
        </w:rPr>
        <w:t>. *</w:t>
      </w:r>
      <w:r w:rsidRPr="004437CC">
        <w:rPr>
          <w:color w:val="auto"/>
          <w:sz w:val="18"/>
          <w:szCs w:val="18"/>
        </w:rPr>
        <w:t xml:space="preserve">* </w:t>
      </w:r>
    </w:p>
    <w:p w:rsidR="002158E6" w:rsidRPr="004437CC" w:rsidRDefault="002158E6" w:rsidP="00B95119">
      <w:pPr>
        <w:pStyle w:val="Default"/>
        <w:rPr>
          <w:b/>
          <w:bCs/>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11. Electrical Safety: </w:t>
      </w:r>
      <w:r w:rsidRPr="004437CC">
        <w:rPr>
          <w:color w:val="auto"/>
          <w:sz w:val="18"/>
          <w:szCs w:val="18"/>
        </w:rPr>
        <w:t xml:space="preserve">All 120 VAC and higher electrical plugs and receptacles are to be the equipment grounding type. All metal components are to be grounded. Ground fault circuit interrupters (GFCI) are mandatory for all 120 VAC receptacles. All 50 VAC and higher connections are to be protected in appropriate indoor or outdoor rated enclosures.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12. Chemical and Liquid Safety: </w:t>
      </w:r>
      <w:r w:rsidRPr="004437CC">
        <w:rPr>
          <w:color w:val="auto"/>
          <w:sz w:val="18"/>
          <w:szCs w:val="18"/>
        </w:rPr>
        <w:t xml:space="preserve">Flammable and/or combustible liquids shall not be used, stored, or sprayed inside at any time. This shall include, but not be limited to: enamel paints, thinners, reducers, gasoline, or any other petroleum based liquids. All liquids must be in properly labeled original containers. No compressed gas cylinders are permitted. Decoy cylinders are NOT permitted. </w:t>
      </w:r>
    </w:p>
    <w:p w:rsidR="00B95119" w:rsidRPr="004437CC" w:rsidRDefault="00B95119" w:rsidP="00B95119">
      <w:pPr>
        <w:pStyle w:val="Default"/>
        <w:rPr>
          <w:color w:val="auto"/>
          <w:sz w:val="18"/>
          <w:szCs w:val="18"/>
        </w:rPr>
      </w:pPr>
    </w:p>
    <w:p w:rsidR="00B95119" w:rsidRPr="0058468E" w:rsidRDefault="00B95119" w:rsidP="00B95119">
      <w:pPr>
        <w:pStyle w:val="Default"/>
        <w:rPr>
          <w:b/>
          <w:color w:val="auto"/>
          <w:sz w:val="18"/>
          <w:szCs w:val="18"/>
        </w:rPr>
      </w:pPr>
      <w:r w:rsidRPr="004437CC">
        <w:rPr>
          <w:b/>
          <w:bCs/>
          <w:color w:val="auto"/>
          <w:sz w:val="18"/>
          <w:szCs w:val="18"/>
        </w:rPr>
        <w:t xml:space="preserve">13. Projects Needing Offloading Assistance: </w:t>
      </w:r>
      <w:r w:rsidRPr="004437CC">
        <w:rPr>
          <w:color w:val="auto"/>
          <w:sz w:val="18"/>
          <w:szCs w:val="18"/>
        </w:rPr>
        <w:t xml:space="preserve">Projects to be hoisted from the top-side are to be fitted with lifting eyes at balance points that accommodate 1-inch shackles. Projects that cannot be safely off-loaded or set-up with equipment available may be disqualified. Transport trailers loaded in a manner that is unsafe to be towed into the display area with a move-in tractor will be towed in by the exhibitor, as space is available, after all other projects are in place. </w:t>
      </w:r>
      <w:r w:rsidR="0058468E">
        <w:rPr>
          <w:color w:val="auto"/>
          <w:sz w:val="18"/>
          <w:szCs w:val="18"/>
        </w:rPr>
        <w:t xml:space="preserve">Please inform us at </w:t>
      </w:r>
      <w:hyperlink r:id="rId5" w:history="1">
        <w:r w:rsidR="0058468E" w:rsidRPr="006640A6">
          <w:rPr>
            <w:rStyle w:val="Hyperlink"/>
            <w:sz w:val="18"/>
            <w:szCs w:val="18"/>
          </w:rPr>
          <w:t>calebe@fisd.org</w:t>
        </w:r>
      </w:hyperlink>
      <w:r w:rsidR="0058468E">
        <w:rPr>
          <w:color w:val="auto"/>
          <w:sz w:val="18"/>
          <w:szCs w:val="18"/>
        </w:rPr>
        <w:t xml:space="preserve"> if your project will need to assistance offloading no later than </w:t>
      </w:r>
      <w:r w:rsidR="0058468E">
        <w:rPr>
          <w:b/>
          <w:color w:val="auto"/>
          <w:sz w:val="18"/>
          <w:szCs w:val="18"/>
        </w:rPr>
        <w:t>December 15</w:t>
      </w:r>
      <w:r w:rsidR="0058468E" w:rsidRPr="0058468E">
        <w:rPr>
          <w:b/>
          <w:color w:val="auto"/>
          <w:sz w:val="18"/>
          <w:szCs w:val="18"/>
          <w:vertAlign w:val="superscript"/>
        </w:rPr>
        <w:t>th</w:t>
      </w:r>
      <w:r w:rsidR="0058468E">
        <w:rPr>
          <w:b/>
          <w:color w:val="auto"/>
          <w:sz w:val="18"/>
          <w:szCs w:val="18"/>
        </w:rPr>
        <w:t>.</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14. Projects with Small Engines: </w:t>
      </w:r>
      <w:r w:rsidRPr="004437CC">
        <w:rPr>
          <w:color w:val="auto"/>
          <w:sz w:val="18"/>
          <w:szCs w:val="18"/>
        </w:rPr>
        <w:t xml:space="preserve">There is to be no more than two gallons of fuel in any fuel tank. The fuel tank cap is to be in place and sealed with tape. The battery is to be disconnected. This applies to all engines in the exhibit area.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15 Vehicles: </w:t>
      </w:r>
      <w:r w:rsidRPr="004437CC">
        <w:rPr>
          <w:color w:val="auto"/>
          <w:sz w:val="18"/>
          <w:szCs w:val="18"/>
        </w:rPr>
        <w:t xml:space="preserve">Tractors, trucks, ATVs or other vehicles (including non-entered trailers) are not allowed in the exhibit area as part of the display, unless approved by the Superintendent.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16. Signs: </w:t>
      </w:r>
      <w:r w:rsidRPr="004437CC">
        <w:rPr>
          <w:color w:val="auto"/>
          <w:sz w:val="18"/>
          <w:szCs w:val="18"/>
        </w:rPr>
        <w:t xml:space="preserve">All projects are to be identified with standard club exhibitor cards. No “For Sale” or sponsorship signs will be permitted.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17. Sale Projects: </w:t>
      </w:r>
      <w:r w:rsidRPr="004437CC">
        <w:rPr>
          <w:color w:val="auto"/>
          <w:sz w:val="18"/>
          <w:szCs w:val="18"/>
        </w:rPr>
        <w:t xml:space="preserve">All exhibitors/groups wishing to sell their projects should notify show management no later than </w:t>
      </w:r>
      <w:r w:rsidRPr="004437CC">
        <w:rPr>
          <w:b/>
          <w:bCs/>
          <w:color w:val="auto"/>
          <w:sz w:val="18"/>
          <w:szCs w:val="18"/>
        </w:rPr>
        <w:t>December 15</w:t>
      </w:r>
      <w:r w:rsidRPr="004437CC">
        <w:rPr>
          <w:b/>
          <w:bCs/>
          <w:color w:val="auto"/>
          <w:sz w:val="12"/>
          <w:szCs w:val="12"/>
        </w:rPr>
        <w:t>th</w:t>
      </w:r>
      <w:r w:rsidRPr="004437CC">
        <w:rPr>
          <w:color w:val="auto"/>
          <w:sz w:val="18"/>
          <w:szCs w:val="18"/>
        </w:rPr>
        <w:t>. Exhibitors are encouraged to submit a detailed description and pictures of projects for sale to</w:t>
      </w:r>
      <w:r w:rsidR="0081104D">
        <w:rPr>
          <w:color w:val="auto"/>
          <w:sz w:val="18"/>
          <w:szCs w:val="18"/>
        </w:rPr>
        <w:t xml:space="preserve"> calebe@fisd.org</w:t>
      </w:r>
      <w:r w:rsidRPr="004437CC">
        <w:rPr>
          <w:color w:val="auto"/>
          <w:sz w:val="18"/>
          <w:szCs w:val="18"/>
        </w:rPr>
        <w:t xml:space="preserve"> </w:t>
      </w:r>
    </w:p>
    <w:p w:rsidR="00B95119" w:rsidRPr="004437CC" w:rsidRDefault="00B95119" w:rsidP="00B95119">
      <w:pPr>
        <w:pStyle w:val="Default"/>
        <w:rPr>
          <w:color w:val="auto"/>
        </w:rPr>
      </w:pPr>
    </w:p>
    <w:p w:rsidR="00B95119" w:rsidRPr="004437CC" w:rsidRDefault="002158E6" w:rsidP="00B95119">
      <w:pPr>
        <w:pStyle w:val="Default"/>
        <w:rPr>
          <w:color w:val="auto"/>
          <w:sz w:val="18"/>
          <w:szCs w:val="18"/>
        </w:rPr>
      </w:pPr>
      <w:r w:rsidRPr="004437CC">
        <w:rPr>
          <w:b/>
          <w:bCs/>
          <w:color w:val="auto"/>
          <w:sz w:val="18"/>
          <w:szCs w:val="18"/>
        </w:rPr>
        <w:t>18</w:t>
      </w:r>
      <w:r w:rsidR="00B95119" w:rsidRPr="004437CC">
        <w:rPr>
          <w:b/>
          <w:bCs/>
          <w:color w:val="auto"/>
          <w:sz w:val="18"/>
          <w:szCs w:val="18"/>
        </w:rPr>
        <w:t xml:space="preserve">. Loss or Damage: </w:t>
      </w:r>
      <w:r w:rsidRPr="004437CC">
        <w:rPr>
          <w:sz w:val="18"/>
          <w:szCs w:val="18"/>
        </w:rPr>
        <w:t>Gillespie County Junior Livestock Show</w:t>
      </w:r>
      <w:r w:rsidR="00B95119" w:rsidRPr="004437CC">
        <w:rPr>
          <w:color w:val="auto"/>
          <w:sz w:val="18"/>
          <w:szCs w:val="18"/>
        </w:rPr>
        <w:t xml:space="preserve">, officials or committee members will NOT be responsible for any loss or damage to projects. </w:t>
      </w:r>
    </w:p>
    <w:p w:rsidR="00B95119" w:rsidRPr="004437CC" w:rsidRDefault="00B95119" w:rsidP="00B95119">
      <w:pPr>
        <w:pStyle w:val="Default"/>
        <w:rPr>
          <w:color w:val="auto"/>
          <w:sz w:val="18"/>
          <w:szCs w:val="18"/>
        </w:rPr>
      </w:pPr>
    </w:p>
    <w:p w:rsidR="00B95119" w:rsidRPr="004437CC" w:rsidRDefault="002158E6" w:rsidP="00B95119">
      <w:pPr>
        <w:pStyle w:val="Default"/>
        <w:rPr>
          <w:color w:val="auto"/>
          <w:sz w:val="18"/>
          <w:szCs w:val="18"/>
        </w:rPr>
      </w:pPr>
      <w:r w:rsidRPr="004437CC">
        <w:rPr>
          <w:b/>
          <w:bCs/>
          <w:color w:val="auto"/>
          <w:sz w:val="18"/>
          <w:szCs w:val="18"/>
        </w:rPr>
        <w:t>19</w:t>
      </w:r>
      <w:r w:rsidR="00B95119" w:rsidRPr="004437CC">
        <w:rPr>
          <w:b/>
          <w:bCs/>
          <w:color w:val="auto"/>
          <w:sz w:val="18"/>
          <w:szCs w:val="18"/>
        </w:rPr>
        <w:t xml:space="preserve">. Judging System: </w:t>
      </w:r>
      <w:r w:rsidR="00B95119" w:rsidRPr="004437CC">
        <w:rPr>
          <w:color w:val="auto"/>
          <w:sz w:val="18"/>
          <w:szCs w:val="18"/>
        </w:rPr>
        <w:t xml:space="preserve">The Danish System will be used in judging the projects. Projects will be judged on: </w:t>
      </w:r>
    </w:p>
    <w:p w:rsidR="00B95119" w:rsidRPr="004437CC" w:rsidRDefault="00B95119" w:rsidP="00B95119">
      <w:pPr>
        <w:pStyle w:val="Default"/>
        <w:rPr>
          <w:color w:val="auto"/>
          <w:sz w:val="18"/>
          <w:szCs w:val="18"/>
        </w:rPr>
      </w:pPr>
      <w:r w:rsidRPr="004437CC">
        <w:rPr>
          <w:b/>
          <w:bCs/>
          <w:color w:val="auto"/>
          <w:sz w:val="18"/>
          <w:szCs w:val="18"/>
        </w:rPr>
        <w:t>Criteria</w:t>
      </w:r>
      <w:r w:rsidR="002158E6" w:rsidRPr="004437CC">
        <w:rPr>
          <w:b/>
          <w:bCs/>
          <w:color w:val="auto"/>
          <w:sz w:val="18"/>
          <w:szCs w:val="18"/>
        </w:rPr>
        <w:tab/>
      </w:r>
      <w:r w:rsidR="002158E6" w:rsidRPr="004437CC">
        <w:rPr>
          <w:b/>
          <w:bCs/>
          <w:color w:val="auto"/>
          <w:sz w:val="18"/>
          <w:szCs w:val="18"/>
        </w:rPr>
        <w:tab/>
      </w:r>
      <w:r w:rsidR="002158E6" w:rsidRPr="004437CC">
        <w:rPr>
          <w:b/>
          <w:bCs/>
          <w:color w:val="auto"/>
          <w:sz w:val="18"/>
          <w:szCs w:val="18"/>
        </w:rPr>
        <w:tab/>
      </w:r>
      <w:r w:rsidR="002158E6" w:rsidRPr="004437CC">
        <w:rPr>
          <w:b/>
          <w:bCs/>
          <w:color w:val="auto"/>
          <w:sz w:val="18"/>
          <w:szCs w:val="18"/>
        </w:rPr>
        <w:tab/>
      </w:r>
      <w:r w:rsidR="002158E6" w:rsidRPr="004437CC">
        <w:rPr>
          <w:b/>
          <w:bCs/>
          <w:color w:val="auto"/>
          <w:sz w:val="18"/>
          <w:szCs w:val="18"/>
        </w:rPr>
        <w:tab/>
      </w:r>
      <w:r w:rsidR="002158E6" w:rsidRPr="004437CC">
        <w:rPr>
          <w:b/>
          <w:bCs/>
          <w:color w:val="auto"/>
          <w:sz w:val="18"/>
          <w:szCs w:val="18"/>
        </w:rPr>
        <w:tab/>
      </w:r>
      <w:r w:rsidR="002158E6" w:rsidRPr="004437CC">
        <w:rPr>
          <w:b/>
          <w:bCs/>
          <w:color w:val="auto"/>
          <w:sz w:val="18"/>
          <w:szCs w:val="18"/>
        </w:rPr>
        <w:tab/>
      </w:r>
      <w:r w:rsidRPr="004437CC">
        <w:rPr>
          <w:b/>
          <w:bCs/>
          <w:color w:val="auto"/>
          <w:sz w:val="18"/>
          <w:szCs w:val="18"/>
        </w:rPr>
        <w:t xml:space="preserve">Points </w:t>
      </w:r>
    </w:p>
    <w:p w:rsidR="00B95119" w:rsidRPr="004437CC" w:rsidRDefault="00B95119" w:rsidP="00B95119">
      <w:pPr>
        <w:pStyle w:val="Default"/>
        <w:rPr>
          <w:color w:val="auto"/>
          <w:sz w:val="18"/>
          <w:szCs w:val="18"/>
        </w:rPr>
      </w:pPr>
      <w:r w:rsidRPr="004437CC">
        <w:rPr>
          <w:color w:val="auto"/>
          <w:sz w:val="18"/>
          <w:szCs w:val="18"/>
        </w:rPr>
        <w:t>a. Workmanship</w:t>
      </w:r>
      <w:r w:rsidR="002158E6" w:rsidRPr="004437CC">
        <w:rPr>
          <w:color w:val="auto"/>
          <w:sz w:val="18"/>
          <w:szCs w:val="18"/>
        </w:rPr>
        <w:tab/>
      </w:r>
      <w:r w:rsidR="002158E6" w:rsidRPr="004437CC">
        <w:rPr>
          <w:color w:val="auto"/>
          <w:sz w:val="18"/>
          <w:szCs w:val="18"/>
        </w:rPr>
        <w:tab/>
      </w:r>
      <w:r w:rsidR="002158E6" w:rsidRPr="004437CC">
        <w:rPr>
          <w:color w:val="auto"/>
          <w:sz w:val="18"/>
          <w:szCs w:val="18"/>
        </w:rPr>
        <w:tab/>
      </w:r>
      <w:r w:rsidR="002158E6" w:rsidRPr="004437CC">
        <w:rPr>
          <w:color w:val="auto"/>
          <w:sz w:val="18"/>
          <w:szCs w:val="18"/>
        </w:rPr>
        <w:tab/>
      </w:r>
      <w:r w:rsidR="002158E6" w:rsidRPr="004437CC">
        <w:rPr>
          <w:color w:val="auto"/>
          <w:sz w:val="18"/>
          <w:szCs w:val="18"/>
        </w:rPr>
        <w:tab/>
      </w:r>
      <w:r w:rsidR="002158E6" w:rsidRPr="004437CC">
        <w:rPr>
          <w:color w:val="auto"/>
          <w:sz w:val="18"/>
          <w:szCs w:val="18"/>
        </w:rPr>
        <w:tab/>
      </w:r>
      <w:r w:rsidRPr="004437CC">
        <w:rPr>
          <w:color w:val="auto"/>
          <w:sz w:val="18"/>
          <w:szCs w:val="18"/>
        </w:rPr>
        <w:t xml:space="preserve">30 </w:t>
      </w:r>
    </w:p>
    <w:p w:rsidR="00B95119" w:rsidRPr="004437CC" w:rsidRDefault="00B95119" w:rsidP="00B95119">
      <w:pPr>
        <w:pStyle w:val="Default"/>
        <w:rPr>
          <w:color w:val="auto"/>
          <w:sz w:val="18"/>
          <w:szCs w:val="18"/>
        </w:rPr>
      </w:pPr>
      <w:r w:rsidRPr="004437CC">
        <w:rPr>
          <w:color w:val="auto"/>
          <w:sz w:val="18"/>
          <w:szCs w:val="18"/>
        </w:rPr>
        <w:t xml:space="preserve">b. Design and Materials Used </w:t>
      </w:r>
      <w:r w:rsidR="002158E6" w:rsidRPr="004437CC">
        <w:rPr>
          <w:color w:val="auto"/>
          <w:sz w:val="18"/>
          <w:szCs w:val="18"/>
        </w:rPr>
        <w:tab/>
      </w:r>
      <w:r w:rsidR="002158E6" w:rsidRPr="004437CC">
        <w:rPr>
          <w:color w:val="auto"/>
          <w:sz w:val="18"/>
          <w:szCs w:val="18"/>
        </w:rPr>
        <w:tab/>
      </w:r>
      <w:r w:rsidR="002158E6" w:rsidRPr="004437CC">
        <w:rPr>
          <w:color w:val="auto"/>
          <w:sz w:val="18"/>
          <w:szCs w:val="18"/>
        </w:rPr>
        <w:tab/>
      </w:r>
      <w:r w:rsidR="002158E6" w:rsidRPr="004437CC">
        <w:rPr>
          <w:color w:val="auto"/>
          <w:sz w:val="18"/>
          <w:szCs w:val="18"/>
        </w:rPr>
        <w:tab/>
      </w:r>
      <w:r w:rsidRPr="004437CC">
        <w:rPr>
          <w:color w:val="auto"/>
          <w:sz w:val="18"/>
          <w:szCs w:val="18"/>
        </w:rPr>
        <w:t xml:space="preserve">20 </w:t>
      </w:r>
    </w:p>
    <w:p w:rsidR="00BE58FC" w:rsidRPr="004437CC" w:rsidRDefault="00BE58FC" w:rsidP="00BE58FC">
      <w:pPr>
        <w:pStyle w:val="Default"/>
        <w:rPr>
          <w:color w:val="auto"/>
          <w:sz w:val="18"/>
          <w:szCs w:val="18"/>
        </w:rPr>
      </w:pPr>
      <w:r w:rsidRPr="004437CC">
        <w:rPr>
          <w:color w:val="auto"/>
          <w:sz w:val="18"/>
          <w:szCs w:val="18"/>
        </w:rPr>
        <w:t xml:space="preserve">e. </w:t>
      </w:r>
      <w:r>
        <w:rPr>
          <w:color w:val="auto"/>
          <w:sz w:val="18"/>
          <w:szCs w:val="18"/>
        </w:rPr>
        <w:t>Presentation</w:t>
      </w:r>
      <w:r>
        <w:rPr>
          <w:color w:val="auto"/>
          <w:sz w:val="18"/>
          <w:szCs w:val="18"/>
        </w:rPr>
        <w:tab/>
      </w:r>
      <w:r>
        <w:rPr>
          <w:color w:val="auto"/>
          <w:sz w:val="18"/>
          <w:szCs w:val="18"/>
        </w:rPr>
        <w:tab/>
      </w:r>
      <w:r w:rsidRPr="004437CC">
        <w:rPr>
          <w:color w:val="auto"/>
          <w:sz w:val="18"/>
          <w:szCs w:val="18"/>
        </w:rPr>
        <w:t xml:space="preserve"> </w:t>
      </w:r>
      <w:r w:rsidRPr="004437CC">
        <w:rPr>
          <w:color w:val="auto"/>
          <w:sz w:val="18"/>
          <w:szCs w:val="18"/>
        </w:rPr>
        <w:tab/>
      </w:r>
      <w:r w:rsidRPr="004437CC">
        <w:rPr>
          <w:color w:val="auto"/>
          <w:sz w:val="18"/>
          <w:szCs w:val="18"/>
        </w:rPr>
        <w:tab/>
      </w:r>
      <w:r w:rsidRPr="004437CC">
        <w:rPr>
          <w:color w:val="auto"/>
          <w:sz w:val="18"/>
          <w:szCs w:val="18"/>
        </w:rPr>
        <w:tab/>
      </w:r>
      <w:r w:rsidRPr="004437CC">
        <w:rPr>
          <w:color w:val="auto"/>
          <w:sz w:val="18"/>
          <w:szCs w:val="18"/>
        </w:rPr>
        <w:tab/>
      </w:r>
      <w:r>
        <w:rPr>
          <w:color w:val="auto"/>
          <w:sz w:val="18"/>
          <w:szCs w:val="18"/>
        </w:rPr>
        <w:t>20</w:t>
      </w:r>
      <w:r w:rsidRPr="004437CC">
        <w:rPr>
          <w:color w:val="auto"/>
          <w:sz w:val="18"/>
          <w:szCs w:val="18"/>
        </w:rPr>
        <w:t xml:space="preserve"> </w:t>
      </w:r>
    </w:p>
    <w:p w:rsidR="00BE58FC" w:rsidRPr="004437CC" w:rsidRDefault="00BE58FC" w:rsidP="00BE58FC">
      <w:pPr>
        <w:pStyle w:val="Default"/>
        <w:rPr>
          <w:color w:val="auto"/>
          <w:sz w:val="18"/>
          <w:szCs w:val="18"/>
        </w:rPr>
      </w:pPr>
      <w:r w:rsidRPr="004437CC">
        <w:rPr>
          <w:color w:val="auto"/>
          <w:sz w:val="18"/>
          <w:szCs w:val="18"/>
        </w:rPr>
        <w:t>f. Documentation</w:t>
      </w:r>
      <w:r w:rsidR="0088075F">
        <w:rPr>
          <w:color w:val="auto"/>
          <w:sz w:val="18"/>
          <w:szCs w:val="18"/>
        </w:rPr>
        <w:t xml:space="preserve"> (email </w:t>
      </w:r>
      <w:hyperlink r:id="rId6" w:history="1">
        <w:r w:rsidR="0088075F" w:rsidRPr="00290F16">
          <w:rPr>
            <w:rStyle w:val="Hyperlink"/>
            <w:sz w:val="18"/>
            <w:szCs w:val="18"/>
          </w:rPr>
          <w:t>calebe@fisd.org</w:t>
        </w:r>
      </w:hyperlink>
      <w:r w:rsidR="0088075F">
        <w:rPr>
          <w:color w:val="auto"/>
          <w:sz w:val="18"/>
          <w:szCs w:val="18"/>
        </w:rPr>
        <w:t xml:space="preserve"> for reference)</w:t>
      </w:r>
      <w:r w:rsidR="00FC14B2">
        <w:rPr>
          <w:color w:val="auto"/>
          <w:sz w:val="18"/>
          <w:szCs w:val="18"/>
        </w:rPr>
        <w:tab/>
      </w:r>
      <w:r>
        <w:rPr>
          <w:color w:val="auto"/>
          <w:sz w:val="18"/>
          <w:szCs w:val="18"/>
        </w:rPr>
        <w:t>20</w:t>
      </w:r>
      <w:r w:rsidRPr="004437CC">
        <w:rPr>
          <w:color w:val="auto"/>
          <w:sz w:val="18"/>
          <w:szCs w:val="18"/>
        </w:rPr>
        <w:t xml:space="preserve"> </w:t>
      </w:r>
    </w:p>
    <w:p w:rsidR="00B95119" w:rsidRPr="004437CC" w:rsidRDefault="00B95119" w:rsidP="00B95119">
      <w:pPr>
        <w:pStyle w:val="Default"/>
        <w:rPr>
          <w:color w:val="auto"/>
          <w:sz w:val="18"/>
          <w:szCs w:val="18"/>
        </w:rPr>
      </w:pPr>
      <w:r w:rsidRPr="004437CC">
        <w:rPr>
          <w:color w:val="auto"/>
          <w:sz w:val="18"/>
          <w:szCs w:val="18"/>
        </w:rPr>
        <w:t>d. Degree of Difficulty</w:t>
      </w:r>
      <w:r w:rsidR="002158E6" w:rsidRPr="004437CC">
        <w:rPr>
          <w:color w:val="auto"/>
          <w:sz w:val="18"/>
          <w:szCs w:val="18"/>
        </w:rPr>
        <w:tab/>
      </w:r>
      <w:r w:rsidR="002158E6" w:rsidRPr="004437CC">
        <w:rPr>
          <w:color w:val="auto"/>
          <w:sz w:val="18"/>
          <w:szCs w:val="18"/>
        </w:rPr>
        <w:tab/>
      </w:r>
      <w:r w:rsidR="002158E6" w:rsidRPr="004437CC">
        <w:rPr>
          <w:color w:val="auto"/>
          <w:sz w:val="18"/>
          <w:szCs w:val="18"/>
        </w:rPr>
        <w:tab/>
      </w:r>
      <w:r w:rsidR="002158E6" w:rsidRPr="004437CC">
        <w:rPr>
          <w:color w:val="auto"/>
          <w:sz w:val="18"/>
          <w:szCs w:val="18"/>
        </w:rPr>
        <w:tab/>
      </w:r>
      <w:r w:rsidR="002158E6" w:rsidRPr="004437CC">
        <w:rPr>
          <w:color w:val="auto"/>
          <w:sz w:val="18"/>
          <w:szCs w:val="18"/>
        </w:rPr>
        <w:tab/>
      </w:r>
      <w:r w:rsidRPr="004437CC">
        <w:rPr>
          <w:color w:val="auto"/>
          <w:sz w:val="18"/>
          <w:szCs w:val="18"/>
        </w:rPr>
        <w:t xml:space="preserve">10 </w:t>
      </w:r>
    </w:p>
    <w:p w:rsidR="002158E6" w:rsidRPr="004437CC" w:rsidRDefault="002158E6" w:rsidP="00B95119">
      <w:pPr>
        <w:pStyle w:val="Default"/>
        <w:rPr>
          <w:color w:val="auto"/>
          <w:sz w:val="18"/>
          <w:szCs w:val="18"/>
        </w:rPr>
      </w:pPr>
    </w:p>
    <w:p w:rsidR="00B95119" w:rsidRPr="004437CC" w:rsidRDefault="002158E6" w:rsidP="00B95119">
      <w:pPr>
        <w:pStyle w:val="Default"/>
        <w:rPr>
          <w:color w:val="auto"/>
          <w:sz w:val="18"/>
          <w:szCs w:val="18"/>
        </w:rPr>
      </w:pPr>
      <w:r w:rsidRPr="004437CC">
        <w:rPr>
          <w:b/>
          <w:bCs/>
          <w:color w:val="auto"/>
          <w:sz w:val="18"/>
          <w:szCs w:val="18"/>
        </w:rPr>
        <w:t>20</w:t>
      </w:r>
      <w:r w:rsidR="00B95119" w:rsidRPr="004437CC">
        <w:rPr>
          <w:b/>
          <w:bCs/>
          <w:color w:val="auto"/>
          <w:sz w:val="18"/>
          <w:szCs w:val="18"/>
        </w:rPr>
        <w:t xml:space="preserve">. Awards: </w:t>
      </w:r>
      <w:r w:rsidR="00B95119" w:rsidRPr="004437CC">
        <w:rPr>
          <w:color w:val="auto"/>
          <w:sz w:val="18"/>
          <w:szCs w:val="18"/>
        </w:rPr>
        <w:t xml:space="preserve">Ribbons will be given as follows: Blue, Red and White. Projects receiving a red or white ribbon will not be placed as class winners. </w:t>
      </w:r>
    </w:p>
    <w:p w:rsidR="002158E6" w:rsidRPr="004437CC" w:rsidRDefault="00FC14B2" w:rsidP="00B95119">
      <w:pPr>
        <w:pStyle w:val="Default"/>
        <w:rPr>
          <w:color w:val="auto"/>
          <w:sz w:val="18"/>
          <w:szCs w:val="18"/>
        </w:rPr>
      </w:pPr>
      <w:r>
        <w:rPr>
          <w:color w:val="auto"/>
          <w:sz w:val="18"/>
          <w:szCs w:val="18"/>
        </w:rPr>
        <w:tab/>
      </w:r>
    </w:p>
    <w:p w:rsidR="00B95119" w:rsidRPr="004437CC" w:rsidRDefault="002158E6" w:rsidP="00B95119">
      <w:pPr>
        <w:pStyle w:val="Default"/>
        <w:rPr>
          <w:color w:val="auto"/>
          <w:sz w:val="18"/>
          <w:szCs w:val="18"/>
        </w:rPr>
      </w:pPr>
      <w:r w:rsidRPr="004437CC">
        <w:rPr>
          <w:b/>
          <w:bCs/>
          <w:color w:val="auto"/>
          <w:sz w:val="18"/>
          <w:szCs w:val="18"/>
        </w:rPr>
        <w:t>21</w:t>
      </w:r>
      <w:r w:rsidR="00B95119" w:rsidRPr="004437CC">
        <w:rPr>
          <w:b/>
          <w:bCs/>
          <w:color w:val="auto"/>
          <w:sz w:val="18"/>
          <w:szCs w:val="18"/>
        </w:rPr>
        <w:t xml:space="preserve">. Showmanship Awards: </w:t>
      </w:r>
      <w:r w:rsidR="00B95119" w:rsidRPr="004437CC">
        <w:rPr>
          <w:color w:val="auto"/>
          <w:sz w:val="18"/>
          <w:szCs w:val="18"/>
        </w:rPr>
        <w:t xml:space="preserve">Judges will select exhibitors (by entry number) to receive recognition for showmanship awards based on the following criteria: </w:t>
      </w:r>
    </w:p>
    <w:p w:rsidR="00B95119" w:rsidRPr="004437CC" w:rsidRDefault="00B95119" w:rsidP="00B95119">
      <w:pPr>
        <w:pStyle w:val="Default"/>
        <w:rPr>
          <w:color w:val="auto"/>
          <w:sz w:val="18"/>
          <w:szCs w:val="18"/>
        </w:rPr>
      </w:pPr>
      <w:r w:rsidRPr="004437CC">
        <w:rPr>
          <w:color w:val="auto"/>
          <w:sz w:val="18"/>
          <w:szCs w:val="18"/>
        </w:rPr>
        <w:t xml:space="preserve">a. Display and presentation of projects </w:t>
      </w:r>
    </w:p>
    <w:p w:rsidR="00B95119" w:rsidRPr="004437CC" w:rsidRDefault="00B95119" w:rsidP="00B95119">
      <w:pPr>
        <w:pStyle w:val="Default"/>
        <w:rPr>
          <w:color w:val="auto"/>
          <w:sz w:val="18"/>
          <w:szCs w:val="18"/>
        </w:rPr>
      </w:pPr>
      <w:r w:rsidRPr="004437CC">
        <w:rPr>
          <w:color w:val="auto"/>
          <w:sz w:val="18"/>
          <w:szCs w:val="18"/>
        </w:rPr>
        <w:t xml:space="preserve">b. Housekeeping around projects </w:t>
      </w:r>
    </w:p>
    <w:p w:rsidR="00B95119" w:rsidRPr="004437CC" w:rsidRDefault="00B95119" w:rsidP="00B95119">
      <w:pPr>
        <w:pStyle w:val="Default"/>
        <w:rPr>
          <w:color w:val="auto"/>
          <w:sz w:val="18"/>
          <w:szCs w:val="18"/>
        </w:rPr>
      </w:pPr>
      <w:r w:rsidRPr="004437CC">
        <w:rPr>
          <w:color w:val="auto"/>
          <w:sz w:val="18"/>
          <w:szCs w:val="18"/>
        </w:rPr>
        <w:t xml:space="preserve">d. Exhibitor’s dress and professionalism </w:t>
      </w:r>
    </w:p>
    <w:p w:rsidR="002158E6" w:rsidRPr="004437CC" w:rsidRDefault="00B95119" w:rsidP="00B95119">
      <w:pPr>
        <w:pStyle w:val="Default"/>
        <w:rPr>
          <w:color w:val="auto"/>
          <w:sz w:val="18"/>
          <w:szCs w:val="18"/>
        </w:rPr>
      </w:pPr>
      <w:r w:rsidRPr="004437CC">
        <w:rPr>
          <w:color w:val="auto"/>
          <w:sz w:val="18"/>
          <w:szCs w:val="18"/>
        </w:rPr>
        <w:t>e. Conduct, attitude and participation of exhibitors</w:t>
      </w:r>
    </w:p>
    <w:p w:rsidR="00B95119" w:rsidRPr="004437CC" w:rsidRDefault="00B95119" w:rsidP="00B95119">
      <w:pPr>
        <w:pStyle w:val="Default"/>
        <w:rPr>
          <w:color w:val="auto"/>
          <w:sz w:val="18"/>
          <w:szCs w:val="18"/>
        </w:rPr>
      </w:pPr>
      <w:r w:rsidRPr="004437CC">
        <w:rPr>
          <w:color w:val="auto"/>
          <w:sz w:val="18"/>
          <w:szCs w:val="18"/>
        </w:rPr>
        <w:t xml:space="preserve"> </w:t>
      </w:r>
    </w:p>
    <w:p w:rsidR="00B95119" w:rsidRPr="004437CC" w:rsidRDefault="002158E6" w:rsidP="00B95119">
      <w:pPr>
        <w:pStyle w:val="Default"/>
        <w:rPr>
          <w:color w:val="auto"/>
          <w:sz w:val="18"/>
          <w:szCs w:val="18"/>
        </w:rPr>
      </w:pPr>
      <w:r w:rsidRPr="004437CC">
        <w:rPr>
          <w:b/>
          <w:bCs/>
          <w:color w:val="auto"/>
          <w:sz w:val="18"/>
          <w:szCs w:val="18"/>
        </w:rPr>
        <w:t>22</w:t>
      </w:r>
      <w:r w:rsidR="00B95119" w:rsidRPr="004437CC">
        <w:rPr>
          <w:b/>
          <w:bCs/>
          <w:color w:val="auto"/>
          <w:sz w:val="18"/>
          <w:szCs w:val="18"/>
        </w:rPr>
        <w:t xml:space="preserve">. Judging Courtesy: </w:t>
      </w:r>
      <w:r w:rsidR="00B95119" w:rsidRPr="004437CC">
        <w:rPr>
          <w:color w:val="auto"/>
          <w:sz w:val="18"/>
          <w:szCs w:val="18"/>
        </w:rPr>
        <w:t xml:space="preserve">Exhibitors are not to interfere with judging. It is recommended they be with their projects as they are judged to answer questions and demonstrate operations as requested by the judges. AST/CEAs or adult </w:t>
      </w:r>
      <w:r w:rsidR="00B95119" w:rsidRPr="004437CC">
        <w:rPr>
          <w:color w:val="auto"/>
          <w:sz w:val="18"/>
          <w:szCs w:val="18"/>
        </w:rPr>
        <w:lastRenderedPageBreak/>
        <w:t xml:space="preserve">leaders are not to participate in judging activities. </w:t>
      </w:r>
      <w:r w:rsidRPr="004437CC">
        <w:rPr>
          <w:color w:val="auto"/>
          <w:sz w:val="18"/>
          <w:szCs w:val="18"/>
        </w:rPr>
        <w:t>Exhibitors</w:t>
      </w:r>
      <w:r w:rsidR="00B95119" w:rsidRPr="004437CC">
        <w:rPr>
          <w:color w:val="auto"/>
          <w:sz w:val="18"/>
          <w:szCs w:val="18"/>
        </w:rPr>
        <w:t xml:space="preserve"> participating </w:t>
      </w:r>
      <w:r w:rsidRPr="004437CC">
        <w:rPr>
          <w:color w:val="auto"/>
          <w:sz w:val="18"/>
          <w:szCs w:val="18"/>
        </w:rPr>
        <w:t>in the breeding show</w:t>
      </w:r>
      <w:r w:rsidR="00B95119" w:rsidRPr="004437CC">
        <w:rPr>
          <w:color w:val="auto"/>
          <w:sz w:val="18"/>
          <w:szCs w:val="18"/>
        </w:rPr>
        <w:t xml:space="preserve"> will not be penalized. Exhibitors should not “over-recruit” passersby. </w:t>
      </w:r>
    </w:p>
    <w:p w:rsidR="002158E6" w:rsidRPr="004437CC" w:rsidRDefault="002158E6" w:rsidP="00B95119">
      <w:pPr>
        <w:pStyle w:val="Default"/>
        <w:rPr>
          <w:b/>
          <w:bCs/>
          <w:color w:val="auto"/>
          <w:sz w:val="23"/>
          <w:szCs w:val="23"/>
        </w:rPr>
      </w:pPr>
    </w:p>
    <w:p w:rsidR="002158E6" w:rsidRPr="004437CC" w:rsidRDefault="002158E6" w:rsidP="00B95119">
      <w:pPr>
        <w:pStyle w:val="Default"/>
        <w:rPr>
          <w:b/>
          <w:bCs/>
          <w:color w:val="auto"/>
          <w:sz w:val="23"/>
          <w:szCs w:val="23"/>
        </w:rPr>
      </w:pPr>
    </w:p>
    <w:p w:rsidR="002158E6" w:rsidRPr="004437CC" w:rsidRDefault="002158E6" w:rsidP="00B95119">
      <w:pPr>
        <w:pStyle w:val="Default"/>
        <w:rPr>
          <w:b/>
          <w:bCs/>
          <w:color w:val="auto"/>
          <w:sz w:val="23"/>
          <w:szCs w:val="23"/>
        </w:rPr>
      </w:pPr>
    </w:p>
    <w:p w:rsidR="00B95119" w:rsidRPr="004437CC" w:rsidRDefault="00B95119" w:rsidP="00B95119">
      <w:pPr>
        <w:pStyle w:val="Default"/>
        <w:rPr>
          <w:color w:val="auto"/>
          <w:sz w:val="23"/>
          <w:szCs w:val="23"/>
        </w:rPr>
      </w:pPr>
      <w:r w:rsidRPr="004437CC">
        <w:rPr>
          <w:b/>
          <w:bCs/>
          <w:color w:val="auto"/>
          <w:sz w:val="23"/>
          <w:szCs w:val="23"/>
        </w:rPr>
        <w:t xml:space="preserve">DIVISIONS </w:t>
      </w:r>
    </w:p>
    <w:p w:rsidR="00B95119" w:rsidRPr="004437CC" w:rsidRDefault="00B95119" w:rsidP="00B95119">
      <w:pPr>
        <w:pStyle w:val="Default"/>
        <w:rPr>
          <w:color w:val="auto"/>
          <w:sz w:val="18"/>
          <w:szCs w:val="18"/>
        </w:rPr>
      </w:pPr>
      <w:r w:rsidRPr="004437CC">
        <w:rPr>
          <w:b/>
          <w:bCs/>
          <w:color w:val="auto"/>
          <w:sz w:val="18"/>
          <w:szCs w:val="18"/>
        </w:rPr>
        <w:t xml:space="preserve">AGRICULTURAL MACHINERY AND EQUIPMENT CLASSES </w:t>
      </w:r>
    </w:p>
    <w:p w:rsidR="00B95119" w:rsidRPr="004437CC" w:rsidRDefault="00B95119" w:rsidP="00B95119">
      <w:pPr>
        <w:pStyle w:val="Default"/>
        <w:spacing w:after="9"/>
        <w:rPr>
          <w:color w:val="auto"/>
          <w:sz w:val="18"/>
          <w:szCs w:val="18"/>
        </w:rPr>
      </w:pPr>
      <w:r w:rsidRPr="004437CC">
        <w:rPr>
          <w:color w:val="auto"/>
          <w:sz w:val="18"/>
          <w:szCs w:val="18"/>
        </w:rPr>
        <w:t xml:space="preserve">1. Hay Handling Equipment </w:t>
      </w:r>
    </w:p>
    <w:p w:rsidR="00B95119" w:rsidRPr="004437CC" w:rsidRDefault="00B95119" w:rsidP="00B95119">
      <w:pPr>
        <w:pStyle w:val="Default"/>
        <w:spacing w:after="9"/>
        <w:rPr>
          <w:color w:val="auto"/>
          <w:sz w:val="18"/>
          <w:szCs w:val="18"/>
        </w:rPr>
      </w:pPr>
      <w:r w:rsidRPr="004437CC">
        <w:rPr>
          <w:color w:val="auto"/>
          <w:sz w:val="18"/>
          <w:szCs w:val="18"/>
        </w:rPr>
        <w:t xml:space="preserve">2. Spraying Equipment </w:t>
      </w:r>
    </w:p>
    <w:p w:rsidR="00B95119" w:rsidRPr="004437CC" w:rsidRDefault="00B95119" w:rsidP="00B95119">
      <w:pPr>
        <w:pStyle w:val="Default"/>
        <w:spacing w:after="9"/>
        <w:rPr>
          <w:color w:val="auto"/>
          <w:sz w:val="18"/>
          <w:szCs w:val="18"/>
        </w:rPr>
      </w:pPr>
      <w:r w:rsidRPr="004437CC">
        <w:rPr>
          <w:color w:val="auto"/>
          <w:sz w:val="18"/>
          <w:szCs w:val="18"/>
        </w:rPr>
        <w:t xml:space="preserve">3. Mounted Tractor Equipment </w:t>
      </w:r>
    </w:p>
    <w:p w:rsidR="00B95119" w:rsidRPr="004437CC" w:rsidRDefault="00B95119" w:rsidP="00B95119">
      <w:pPr>
        <w:pStyle w:val="Default"/>
        <w:spacing w:after="9"/>
        <w:rPr>
          <w:color w:val="auto"/>
          <w:sz w:val="18"/>
          <w:szCs w:val="18"/>
        </w:rPr>
      </w:pPr>
      <w:r w:rsidRPr="004437CC">
        <w:rPr>
          <w:color w:val="auto"/>
          <w:sz w:val="18"/>
          <w:szCs w:val="18"/>
        </w:rPr>
        <w:t xml:space="preserve">4. Shop Tables (NOT CNC-type tables) </w:t>
      </w:r>
    </w:p>
    <w:p w:rsidR="00B95119" w:rsidRPr="004437CC" w:rsidRDefault="00B95119" w:rsidP="00B95119">
      <w:pPr>
        <w:pStyle w:val="Default"/>
        <w:spacing w:after="9"/>
        <w:rPr>
          <w:color w:val="auto"/>
          <w:sz w:val="18"/>
          <w:szCs w:val="18"/>
        </w:rPr>
      </w:pPr>
      <w:r w:rsidRPr="004437CC">
        <w:rPr>
          <w:color w:val="auto"/>
          <w:sz w:val="18"/>
          <w:szCs w:val="18"/>
        </w:rPr>
        <w:t xml:space="preserve">5. Shop Equipment </w:t>
      </w:r>
    </w:p>
    <w:p w:rsidR="00B95119" w:rsidRPr="004437CC" w:rsidRDefault="00B95119" w:rsidP="00B95119">
      <w:pPr>
        <w:pStyle w:val="Default"/>
        <w:spacing w:after="9"/>
        <w:rPr>
          <w:color w:val="auto"/>
          <w:sz w:val="18"/>
          <w:szCs w:val="18"/>
        </w:rPr>
      </w:pPr>
      <w:r w:rsidRPr="004437CC">
        <w:rPr>
          <w:color w:val="auto"/>
          <w:sz w:val="18"/>
          <w:szCs w:val="18"/>
        </w:rPr>
        <w:t xml:space="preserve">6. Truck and Tractor Accessories </w:t>
      </w:r>
    </w:p>
    <w:p w:rsidR="00B95119" w:rsidRPr="004437CC" w:rsidRDefault="00B95119" w:rsidP="00B95119">
      <w:pPr>
        <w:pStyle w:val="Default"/>
        <w:spacing w:after="9"/>
        <w:rPr>
          <w:color w:val="auto"/>
          <w:sz w:val="18"/>
          <w:szCs w:val="18"/>
        </w:rPr>
      </w:pPr>
      <w:r w:rsidRPr="004437CC">
        <w:rPr>
          <w:color w:val="auto"/>
          <w:sz w:val="18"/>
          <w:szCs w:val="18"/>
        </w:rPr>
        <w:t xml:space="preserve">7. Other Agricultural Equipment </w:t>
      </w:r>
    </w:p>
    <w:p w:rsidR="00B95119" w:rsidRPr="004437CC" w:rsidRDefault="00B95119" w:rsidP="00B95119">
      <w:pPr>
        <w:pStyle w:val="Default"/>
        <w:spacing w:after="9"/>
        <w:rPr>
          <w:color w:val="auto"/>
          <w:sz w:val="18"/>
          <w:szCs w:val="18"/>
        </w:rPr>
      </w:pPr>
      <w:r w:rsidRPr="004437CC">
        <w:rPr>
          <w:color w:val="auto"/>
          <w:sz w:val="18"/>
          <w:szCs w:val="18"/>
        </w:rPr>
        <w:t xml:space="preserve">8. 1st place project for Division </w:t>
      </w:r>
    </w:p>
    <w:p w:rsidR="00B95119" w:rsidRPr="004437CC" w:rsidRDefault="00B95119" w:rsidP="00B95119">
      <w:pPr>
        <w:pStyle w:val="Default"/>
        <w:rPr>
          <w:color w:val="auto"/>
          <w:sz w:val="18"/>
          <w:szCs w:val="18"/>
        </w:rPr>
      </w:pPr>
      <w:r w:rsidRPr="004437CC">
        <w:rPr>
          <w:color w:val="auto"/>
          <w:sz w:val="18"/>
          <w:szCs w:val="18"/>
        </w:rPr>
        <w:t xml:space="preserve">9. 2nd place project for Division </w:t>
      </w:r>
    </w:p>
    <w:p w:rsidR="00B95119" w:rsidRDefault="00B95119" w:rsidP="00B95119">
      <w:pPr>
        <w:pStyle w:val="Default"/>
        <w:rPr>
          <w:b/>
          <w:bCs/>
          <w:sz w:val="18"/>
          <w:szCs w:val="18"/>
        </w:rPr>
      </w:pPr>
      <w:r w:rsidRPr="004437CC">
        <w:rPr>
          <w:b/>
          <w:bCs/>
          <w:sz w:val="18"/>
          <w:szCs w:val="18"/>
        </w:rPr>
        <w:t xml:space="preserve">LIVESTOCK EQUIPMENT CLASSES </w:t>
      </w:r>
    </w:p>
    <w:p w:rsidR="00486887" w:rsidRPr="004437CC" w:rsidRDefault="00486887" w:rsidP="00B95119">
      <w:pPr>
        <w:pStyle w:val="Default"/>
        <w:rPr>
          <w:sz w:val="18"/>
          <w:szCs w:val="18"/>
        </w:rPr>
      </w:pPr>
    </w:p>
    <w:p w:rsidR="00B95119" w:rsidRPr="004437CC" w:rsidRDefault="00B95119" w:rsidP="00B95119">
      <w:pPr>
        <w:pStyle w:val="Default"/>
        <w:spacing w:after="7"/>
        <w:rPr>
          <w:sz w:val="18"/>
          <w:szCs w:val="18"/>
        </w:rPr>
      </w:pPr>
      <w:r w:rsidRPr="004437CC">
        <w:rPr>
          <w:sz w:val="18"/>
          <w:szCs w:val="18"/>
        </w:rPr>
        <w:t xml:space="preserve">10. Entry Gates </w:t>
      </w:r>
    </w:p>
    <w:p w:rsidR="00B95119" w:rsidRPr="004437CC" w:rsidRDefault="00B95119" w:rsidP="00B95119">
      <w:pPr>
        <w:pStyle w:val="Default"/>
        <w:spacing w:after="7"/>
        <w:rPr>
          <w:sz w:val="18"/>
          <w:szCs w:val="18"/>
        </w:rPr>
      </w:pPr>
      <w:r w:rsidRPr="004437CC">
        <w:rPr>
          <w:sz w:val="18"/>
          <w:szCs w:val="18"/>
        </w:rPr>
        <w:t xml:space="preserve">11. Livestock Restraining and Handling Equipment </w:t>
      </w:r>
    </w:p>
    <w:p w:rsidR="00B95119" w:rsidRPr="004437CC" w:rsidRDefault="00B95119" w:rsidP="00B95119">
      <w:pPr>
        <w:pStyle w:val="Default"/>
        <w:spacing w:after="7"/>
        <w:rPr>
          <w:sz w:val="18"/>
          <w:szCs w:val="18"/>
        </w:rPr>
      </w:pPr>
      <w:r w:rsidRPr="004437CC">
        <w:rPr>
          <w:sz w:val="18"/>
          <w:szCs w:val="18"/>
        </w:rPr>
        <w:t xml:space="preserve">12. Livestock Show Equipment </w:t>
      </w:r>
    </w:p>
    <w:p w:rsidR="00B95119" w:rsidRPr="004437CC" w:rsidRDefault="00B95119" w:rsidP="00B95119">
      <w:pPr>
        <w:pStyle w:val="Default"/>
        <w:spacing w:after="7"/>
        <w:rPr>
          <w:sz w:val="18"/>
          <w:szCs w:val="18"/>
        </w:rPr>
      </w:pPr>
      <w:r w:rsidRPr="004437CC">
        <w:rPr>
          <w:sz w:val="18"/>
          <w:szCs w:val="18"/>
        </w:rPr>
        <w:t xml:space="preserve">13. Feeders </w:t>
      </w:r>
    </w:p>
    <w:p w:rsidR="00B95119" w:rsidRPr="004437CC" w:rsidRDefault="00B95119" w:rsidP="00B95119">
      <w:pPr>
        <w:pStyle w:val="Default"/>
        <w:spacing w:after="7"/>
        <w:rPr>
          <w:sz w:val="18"/>
          <w:szCs w:val="18"/>
        </w:rPr>
      </w:pPr>
      <w:r w:rsidRPr="004437CC">
        <w:rPr>
          <w:sz w:val="18"/>
          <w:szCs w:val="18"/>
        </w:rPr>
        <w:t xml:space="preserve">14. Other Livestock Equipment </w:t>
      </w:r>
    </w:p>
    <w:p w:rsidR="00B95119" w:rsidRPr="004437CC" w:rsidRDefault="00B95119" w:rsidP="00B95119">
      <w:pPr>
        <w:pStyle w:val="Default"/>
        <w:spacing w:after="7"/>
        <w:rPr>
          <w:sz w:val="18"/>
          <w:szCs w:val="18"/>
        </w:rPr>
      </w:pPr>
      <w:r w:rsidRPr="004437CC">
        <w:rPr>
          <w:sz w:val="18"/>
          <w:szCs w:val="18"/>
        </w:rPr>
        <w:t xml:space="preserve">15. 1st place project for Division </w:t>
      </w:r>
    </w:p>
    <w:p w:rsidR="00B95119" w:rsidRDefault="00B95119" w:rsidP="00B95119">
      <w:pPr>
        <w:pStyle w:val="Default"/>
        <w:rPr>
          <w:sz w:val="18"/>
          <w:szCs w:val="18"/>
        </w:rPr>
      </w:pPr>
      <w:r w:rsidRPr="004437CC">
        <w:rPr>
          <w:sz w:val="18"/>
          <w:szCs w:val="18"/>
        </w:rPr>
        <w:t xml:space="preserve">16. 2nd place project for Division </w:t>
      </w:r>
    </w:p>
    <w:p w:rsidR="00486887" w:rsidRPr="004437CC" w:rsidRDefault="00486887" w:rsidP="00B95119">
      <w:pPr>
        <w:pStyle w:val="Default"/>
        <w:rPr>
          <w:sz w:val="18"/>
          <w:szCs w:val="18"/>
        </w:rPr>
      </w:pPr>
    </w:p>
    <w:p w:rsidR="00B95119" w:rsidRPr="004437CC" w:rsidRDefault="00B95119" w:rsidP="00B95119">
      <w:pPr>
        <w:pStyle w:val="Default"/>
        <w:rPr>
          <w:sz w:val="18"/>
          <w:szCs w:val="18"/>
        </w:rPr>
      </w:pPr>
      <w:r w:rsidRPr="004437CC">
        <w:rPr>
          <w:b/>
          <w:bCs/>
          <w:sz w:val="18"/>
          <w:szCs w:val="18"/>
        </w:rPr>
        <w:t xml:space="preserve">TRAILER CLASSES </w:t>
      </w:r>
    </w:p>
    <w:p w:rsidR="00B95119" w:rsidRPr="004437CC" w:rsidRDefault="00B95119" w:rsidP="00B95119">
      <w:pPr>
        <w:pStyle w:val="Default"/>
        <w:spacing w:after="7"/>
        <w:rPr>
          <w:sz w:val="18"/>
          <w:szCs w:val="18"/>
        </w:rPr>
      </w:pPr>
      <w:r w:rsidRPr="004437CC">
        <w:rPr>
          <w:sz w:val="18"/>
          <w:szCs w:val="18"/>
        </w:rPr>
        <w:t xml:space="preserve">17. Small Utility Trailers – 10 ft. and under in length (length of cargo space) </w:t>
      </w:r>
    </w:p>
    <w:p w:rsidR="00B95119" w:rsidRPr="004437CC" w:rsidRDefault="00B95119" w:rsidP="00B95119">
      <w:pPr>
        <w:pStyle w:val="Default"/>
        <w:spacing w:after="7"/>
        <w:rPr>
          <w:sz w:val="18"/>
          <w:szCs w:val="18"/>
        </w:rPr>
      </w:pPr>
      <w:r w:rsidRPr="004437CC">
        <w:rPr>
          <w:sz w:val="18"/>
          <w:szCs w:val="18"/>
        </w:rPr>
        <w:t xml:space="preserve">18. Medium Utility Trailers – More than 10ft. up to 16 ft. in length (length of cargo space) </w:t>
      </w:r>
    </w:p>
    <w:p w:rsidR="00B95119" w:rsidRPr="004437CC" w:rsidRDefault="00B95119" w:rsidP="00B95119">
      <w:pPr>
        <w:pStyle w:val="Default"/>
        <w:spacing w:after="7"/>
        <w:rPr>
          <w:sz w:val="18"/>
          <w:szCs w:val="18"/>
        </w:rPr>
      </w:pPr>
      <w:r w:rsidRPr="004437CC">
        <w:rPr>
          <w:sz w:val="18"/>
          <w:szCs w:val="18"/>
        </w:rPr>
        <w:t xml:space="preserve">19. Large Utility Trailers – More than 16ft. and over in length (length of cargo space) </w:t>
      </w:r>
    </w:p>
    <w:p w:rsidR="00B95119" w:rsidRPr="004437CC" w:rsidRDefault="00B95119" w:rsidP="00B95119">
      <w:pPr>
        <w:pStyle w:val="Default"/>
        <w:spacing w:after="7"/>
        <w:rPr>
          <w:sz w:val="18"/>
          <w:szCs w:val="18"/>
        </w:rPr>
      </w:pPr>
      <w:r w:rsidRPr="004437CC">
        <w:rPr>
          <w:sz w:val="18"/>
          <w:szCs w:val="18"/>
        </w:rPr>
        <w:t xml:space="preserve">20. Modified Utility and Implement Trailers – all lengths </w:t>
      </w:r>
    </w:p>
    <w:p w:rsidR="00B95119" w:rsidRPr="004437CC" w:rsidRDefault="00B95119" w:rsidP="00B95119">
      <w:pPr>
        <w:pStyle w:val="Default"/>
        <w:spacing w:after="7"/>
        <w:rPr>
          <w:sz w:val="18"/>
          <w:szCs w:val="18"/>
        </w:rPr>
      </w:pPr>
      <w:r w:rsidRPr="004437CC">
        <w:rPr>
          <w:sz w:val="18"/>
          <w:szCs w:val="18"/>
        </w:rPr>
        <w:t xml:space="preserve">21. Welding Trailers </w:t>
      </w:r>
    </w:p>
    <w:p w:rsidR="00B95119" w:rsidRPr="004437CC" w:rsidRDefault="00B95119" w:rsidP="00B95119">
      <w:pPr>
        <w:pStyle w:val="Default"/>
        <w:spacing w:after="7"/>
        <w:rPr>
          <w:sz w:val="18"/>
          <w:szCs w:val="18"/>
        </w:rPr>
      </w:pPr>
      <w:r w:rsidRPr="004437CC">
        <w:rPr>
          <w:sz w:val="18"/>
          <w:szCs w:val="18"/>
        </w:rPr>
        <w:t xml:space="preserve">22. Special Purpose and Other Trailers (livestock, multi-bale hay hauler, dump, etc.) </w:t>
      </w:r>
    </w:p>
    <w:p w:rsidR="00B95119" w:rsidRPr="004437CC" w:rsidRDefault="00B95119" w:rsidP="00B95119">
      <w:pPr>
        <w:pStyle w:val="Default"/>
        <w:spacing w:after="7"/>
        <w:rPr>
          <w:sz w:val="18"/>
          <w:szCs w:val="18"/>
        </w:rPr>
      </w:pPr>
      <w:r w:rsidRPr="004437CC">
        <w:rPr>
          <w:sz w:val="18"/>
          <w:szCs w:val="18"/>
        </w:rPr>
        <w:t>2</w:t>
      </w:r>
      <w:r w:rsidR="004437CC" w:rsidRPr="004437CC">
        <w:rPr>
          <w:sz w:val="18"/>
          <w:szCs w:val="18"/>
        </w:rPr>
        <w:t>3</w:t>
      </w:r>
      <w:r w:rsidRPr="004437CC">
        <w:rPr>
          <w:sz w:val="18"/>
          <w:szCs w:val="18"/>
        </w:rPr>
        <w:t xml:space="preserve">. Gooseneck Flatbed and Dovetail Trailers </w:t>
      </w:r>
    </w:p>
    <w:p w:rsidR="00B95119" w:rsidRPr="004437CC" w:rsidRDefault="004437CC" w:rsidP="00B95119">
      <w:pPr>
        <w:pStyle w:val="Default"/>
        <w:spacing w:after="7"/>
        <w:rPr>
          <w:sz w:val="18"/>
          <w:szCs w:val="18"/>
        </w:rPr>
      </w:pPr>
      <w:r w:rsidRPr="004437CC">
        <w:rPr>
          <w:sz w:val="18"/>
          <w:szCs w:val="18"/>
        </w:rPr>
        <w:t>24</w:t>
      </w:r>
      <w:r w:rsidR="00B95119" w:rsidRPr="004437CC">
        <w:rPr>
          <w:sz w:val="18"/>
          <w:szCs w:val="18"/>
        </w:rPr>
        <w:t xml:space="preserve">. Gooseneck Stock Trailers </w:t>
      </w:r>
    </w:p>
    <w:p w:rsidR="00B95119" w:rsidRPr="004437CC" w:rsidRDefault="004437CC" w:rsidP="00B95119">
      <w:pPr>
        <w:pStyle w:val="Default"/>
        <w:spacing w:after="7"/>
        <w:rPr>
          <w:sz w:val="18"/>
          <w:szCs w:val="18"/>
        </w:rPr>
      </w:pPr>
      <w:r w:rsidRPr="004437CC">
        <w:rPr>
          <w:sz w:val="18"/>
          <w:szCs w:val="18"/>
        </w:rPr>
        <w:t>25</w:t>
      </w:r>
      <w:r w:rsidR="00B95119" w:rsidRPr="004437CC">
        <w:rPr>
          <w:sz w:val="18"/>
          <w:szCs w:val="18"/>
        </w:rPr>
        <w:t xml:space="preserve">. Gooseneck Lowboy and Utility Implement Trailers </w:t>
      </w:r>
    </w:p>
    <w:p w:rsidR="00B95119" w:rsidRPr="004437CC" w:rsidRDefault="004437CC" w:rsidP="00B95119">
      <w:pPr>
        <w:pStyle w:val="Default"/>
        <w:spacing w:after="7"/>
        <w:rPr>
          <w:sz w:val="18"/>
          <w:szCs w:val="18"/>
        </w:rPr>
      </w:pPr>
      <w:r w:rsidRPr="004437CC">
        <w:rPr>
          <w:sz w:val="18"/>
          <w:szCs w:val="18"/>
        </w:rPr>
        <w:t>26</w:t>
      </w:r>
      <w:r w:rsidR="00B95119" w:rsidRPr="004437CC">
        <w:rPr>
          <w:sz w:val="18"/>
          <w:szCs w:val="18"/>
        </w:rPr>
        <w:t xml:space="preserve">. Other Gooseneck Trailers </w:t>
      </w:r>
    </w:p>
    <w:p w:rsidR="00B95119" w:rsidRPr="004437CC" w:rsidRDefault="004437CC" w:rsidP="00B95119">
      <w:pPr>
        <w:pStyle w:val="Default"/>
        <w:spacing w:after="7"/>
        <w:rPr>
          <w:sz w:val="18"/>
          <w:szCs w:val="18"/>
        </w:rPr>
      </w:pPr>
      <w:r w:rsidRPr="004437CC">
        <w:rPr>
          <w:sz w:val="18"/>
          <w:szCs w:val="18"/>
        </w:rPr>
        <w:t>27</w:t>
      </w:r>
      <w:r w:rsidR="00B95119" w:rsidRPr="004437CC">
        <w:rPr>
          <w:sz w:val="18"/>
          <w:szCs w:val="18"/>
        </w:rPr>
        <w:t xml:space="preserve">. 1st place project for Division </w:t>
      </w:r>
    </w:p>
    <w:p w:rsidR="004437CC" w:rsidRDefault="004437CC" w:rsidP="00B95119">
      <w:pPr>
        <w:pStyle w:val="Default"/>
        <w:rPr>
          <w:sz w:val="18"/>
          <w:szCs w:val="18"/>
        </w:rPr>
      </w:pPr>
      <w:r w:rsidRPr="004437CC">
        <w:rPr>
          <w:sz w:val="18"/>
          <w:szCs w:val="18"/>
        </w:rPr>
        <w:t>28</w:t>
      </w:r>
      <w:r w:rsidR="00B95119" w:rsidRPr="004437CC">
        <w:rPr>
          <w:sz w:val="18"/>
          <w:szCs w:val="18"/>
        </w:rPr>
        <w:t>. 2nd place project for Division</w:t>
      </w:r>
    </w:p>
    <w:p w:rsidR="00486887" w:rsidRPr="00486887" w:rsidRDefault="00486887" w:rsidP="00B95119">
      <w:pPr>
        <w:pStyle w:val="Default"/>
        <w:rPr>
          <w:sz w:val="18"/>
          <w:szCs w:val="18"/>
        </w:rPr>
      </w:pPr>
    </w:p>
    <w:p w:rsidR="004437CC" w:rsidRPr="004437CC" w:rsidRDefault="004437CC" w:rsidP="00B95119">
      <w:pPr>
        <w:pStyle w:val="Default"/>
        <w:rPr>
          <w:b/>
          <w:sz w:val="18"/>
          <w:szCs w:val="18"/>
        </w:rPr>
      </w:pPr>
      <w:r w:rsidRPr="004437CC">
        <w:rPr>
          <w:b/>
          <w:sz w:val="18"/>
          <w:szCs w:val="18"/>
        </w:rPr>
        <w:t>Other</w:t>
      </w:r>
    </w:p>
    <w:p w:rsidR="004437CC" w:rsidRPr="004437CC" w:rsidRDefault="004437CC" w:rsidP="00B95119">
      <w:pPr>
        <w:pStyle w:val="Default"/>
        <w:rPr>
          <w:color w:val="auto"/>
          <w:sz w:val="18"/>
          <w:szCs w:val="18"/>
        </w:rPr>
      </w:pPr>
      <w:r w:rsidRPr="004437CC">
        <w:rPr>
          <w:sz w:val="18"/>
          <w:szCs w:val="18"/>
        </w:rPr>
        <w:t>29. Wildlife (</w:t>
      </w:r>
      <w:r w:rsidRPr="004437CC">
        <w:rPr>
          <w:color w:val="auto"/>
          <w:sz w:val="18"/>
          <w:szCs w:val="18"/>
        </w:rPr>
        <w:t>wildlife projects such as deer stands (blinds), observation towers, hog traps, cages or hunting equipment.)</w:t>
      </w:r>
    </w:p>
    <w:p w:rsidR="004437CC" w:rsidRDefault="004437CC" w:rsidP="00B95119">
      <w:pPr>
        <w:pStyle w:val="Default"/>
        <w:rPr>
          <w:color w:val="auto"/>
          <w:sz w:val="18"/>
          <w:szCs w:val="18"/>
        </w:rPr>
      </w:pPr>
      <w:r w:rsidRPr="004437CC">
        <w:rPr>
          <w:color w:val="auto"/>
          <w:sz w:val="18"/>
          <w:szCs w:val="18"/>
        </w:rPr>
        <w:t>30. Outdoor equipment.</w:t>
      </w:r>
    </w:p>
    <w:p w:rsidR="004437CC" w:rsidRDefault="004437CC" w:rsidP="00B95119">
      <w:pPr>
        <w:pStyle w:val="Default"/>
        <w:rPr>
          <w:color w:val="auto"/>
          <w:sz w:val="18"/>
          <w:szCs w:val="18"/>
        </w:rPr>
      </w:pPr>
      <w:r>
        <w:rPr>
          <w:color w:val="auto"/>
          <w:sz w:val="18"/>
          <w:szCs w:val="18"/>
        </w:rPr>
        <w:t>31. Grills</w:t>
      </w:r>
    </w:p>
    <w:p w:rsidR="004437CC" w:rsidRPr="004437CC" w:rsidRDefault="004437CC" w:rsidP="004437CC">
      <w:pPr>
        <w:pStyle w:val="Default"/>
        <w:spacing w:after="7"/>
        <w:rPr>
          <w:sz w:val="18"/>
          <w:szCs w:val="18"/>
        </w:rPr>
      </w:pPr>
      <w:r>
        <w:rPr>
          <w:sz w:val="18"/>
          <w:szCs w:val="18"/>
        </w:rPr>
        <w:t>32</w:t>
      </w:r>
      <w:r w:rsidRPr="004437CC">
        <w:rPr>
          <w:sz w:val="18"/>
          <w:szCs w:val="18"/>
        </w:rPr>
        <w:t xml:space="preserve">. 1st place project for Division </w:t>
      </w:r>
    </w:p>
    <w:p w:rsidR="004437CC" w:rsidRPr="004437CC" w:rsidRDefault="004437CC" w:rsidP="004437CC">
      <w:pPr>
        <w:pStyle w:val="Default"/>
        <w:rPr>
          <w:sz w:val="18"/>
          <w:szCs w:val="18"/>
        </w:rPr>
      </w:pPr>
      <w:r>
        <w:rPr>
          <w:sz w:val="18"/>
          <w:szCs w:val="18"/>
        </w:rPr>
        <w:t>33</w:t>
      </w:r>
      <w:r w:rsidRPr="004437CC">
        <w:rPr>
          <w:sz w:val="18"/>
          <w:szCs w:val="18"/>
        </w:rPr>
        <w:t>. 2nd place project for Division</w:t>
      </w:r>
    </w:p>
    <w:p w:rsidR="00B95119" w:rsidRPr="004437CC" w:rsidRDefault="00B95119" w:rsidP="00B95119">
      <w:pPr>
        <w:pStyle w:val="Default"/>
        <w:pageBreakBefore/>
        <w:rPr>
          <w:color w:val="auto"/>
          <w:sz w:val="23"/>
          <w:szCs w:val="23"/>
        </w:rPr>
      </w:pPr>
      <w:r w:rsidRPr="004437CC">
        <w:rPr>
          <w:b/>
          <w:bCs/>
          <w:color w:val="auto"/>
          <w:sz w:val="23"/>
          <w:szCs w:val="23"/>
        </w:rPr>
        <w:lastRenderedPageBreak/>
        <w:t xml:space="preserve">NAMING AND DESCRIBING PROJECTS FOR SHOW </w:t>
      </w:r>
    </w:p>
    <w:p w:rsidR="00B95119" w:rsidRPr="004437CC" w:rsidRDefault="00B95119" w:rsidP="00B95119">
      <w:pPr>
        <w:pStyle w:val="Default"/>
        <w:rPr>
          <w:color w:val="auto"/>
          <w:sz w:val="20"/>
          <w:szCs w:val="20"/>
        </w:rPr>
      </w:pPr>
      <w:r w:rsidRPr="004437CC">
        <w:rPr>
          <w:color w:val="auto"/>
          <w:sz w:val="20"/>
          <w:szCs w:val="20"/>
        </w:rPr>
        <w:t xml:space="preserve">A thorough and unique description should be utilized to describe projects. Brand names should not be used. </w:t>
      </w:r>
    </w:p>
    <w:p w:rsidR="00B95119" w:rsidRPr="004437CC" w:rsidRDefault="00B95119" w:rsidP="00B95119">
      <w:pPr>
        <w:pStyle w:val="Default"/>
        <w:rPr>
          <w:color w:val="auto"/>
          <w:sz w:val="18"/>
          <w:szCs w:val="18"/>
        </w:rPr>
      </w:pPr>
      <w:r w:rsidRPr="004437CC">
        <w:rPr>
          <w:b/>
          <w:bCs/>
          <w:color w:val="auto"/>
          <w:sz w:val="18"/>
          <w:szCs w:val="18"/>
        </w:rPr>
        <w:t xml:space="preserve">AGRICULTURAL MACHINERY AND EQUIPMENT CLASSES </w:t>
      </w:r>
    </w:p>
    <w:p w:rsidR="00B95119" w:rsidRPr="004437CC" w:rsidRDefault="00B95119" w:rsidP="00B95119">
      <w:pPr>
        <w:pStyle w:val="Default"/>
        <w:rPr>
          <w:color w:val="auto"/>
          <w:sz w:val="18"/>
          <w:szCs w:val="18"/>
        </w:rPr>
      </w:pPr>
      <w:r w:rsidRPr="004437CC">
        <w:rPr>
          <w:b/>
          <w:bCs/>
          <w:color w:val="auto"/>
          <w:sz w:val="18"/>
          <w:szCs w:val="18"/>
        </w:rPr>
        <w:t xml:space="preserve">1. Hay handling equipment – </w:t>
      </w:r>
      <w:r w:rsidRPr="004437CC">
        <w:rPr>
          <w:color w:val="auto"/>
          <w:sz w:val="18"/>
          <w:szCs w:val="18"/>
        </w:rPr>
        <w:t xml:space="preserve">Names and descriptions to use: 3-pt. hay fork, 3-pt. hay spear, front loader hay fork, bucket mounted hay spear, hay accumulator, pull-type single bale hay fork, hay conveyor, hay grapple, single bale hauler, etc.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2. Spraying Equipment -- </w:t>
      </w:r>
      <w:r w:rsidRPr="004437CC">
        <w:rPr>
          <w:color w:val="auto"/>
          <w:sz w:val="18"/>
          <w:szCs w:val="18"/>
        </w:rPr>
        <w:t xml:space="preserve">Names and descriptions to use: 500 gallon nurse tank, 40' boom type pasture sprayer, 40' broad jet pasture sprayer, 5 gallon hand sprayer, etc.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3. Mounted Tractor Equipment -- </w:t>
      </w:r>
      <w:r w:rsidRPr="004437CC">
        <w:rPr>
          <w:color w:val="auto"/>
          <w:sz w:val="18"/>
          <w:szCs w:val="18"/>
        </w:rPr>
        <w:t xml:space="preserve">Names and descriptions to use: 8' arena drag, 2 cubic yard scraper, 32' crust buster, 3-pt. carry-all, front end loader, 7' rotary cutter, 15' flex-wing rotary cutter, 8' box blade, 14' pasture aerator, 8' disc harrow, manure spreader, etc.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4. Shop Tables (Not CNC type tables) – Names and descriptions to use: 12ft. metal shop table with vice, 6ft Shop Table with drawers.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5. Shop Equipment -- </w:t>
      </w:r>
      <w:r w:rsidRPr="004437CC">
        <w:rPr>
          <w:color w:val="auto"/>
          <w:sz w:val="18"/>
          <w:szCs w:val="18"/>
        </w:rPr>
        <w:t xml:space="preserve">Names and descriptions to use: shop table, jack stands, A-frame, saw horses, cut-off saw table, tire storage rack, barrel rack, welding table, cutting table, engine stand, cherry picker, oxy-fuel cylinder cart, A-frame hoist, electrical outlet stand, parts cleaner, electric over hydraulic floor press, electric over hydraulic pipe bender, sheet metal roller, trailer light tester, pipe roller, cut-off saw, bio-diesel machine, etc.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6. Truck and Tractor Accessories – </w:t>
      </w:r>
      <w:r w:rsidRPr="004437CC">
        <w:rPr>
          <w:color w:val="auto"/>
          <w:sz w:val="18"/>
          <w:szCs w:val="18"/>
        </w:rPr>
        <w:t xml:space="preserve">Names and descriptions to use: pickup headache rack, pickup brush guard, front and/or rear pickup bumper, tractor grille guard, tractor brush guard, 3-pt. trailer coupler, pickup grille guard, truck tool box, receiver hitch carrier, ATV rack, fuel tank, welder bed for truck, air flow tailgate, custom truck bed, etc.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7. Other Agricultural Equipment – </w:t>
      </w:r>
      <w:r w:rsidRPr="004437CC">
        <w:rPr>
          <w:color w:val="auto"/>
          <w:sz w:val="18"/>
          <w:szCs w:val="18"/>
        </w:rPr>
        <w:t xml:space="preserve">items that are Agricultural Machinery or equipment that do not fit into classes 1-6.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LIVESTOCK EQUIPMENT CLASSES </w:t>
      </w:r>
    </w:p>
    <w:p w:rsidR="00B95119" w:rsidRPr="004437CC" w:rsidRDefault="00B95119" w:rsidP="00B95119">
      <w:pPr>
        <w:pStyle w:val="Default"/>
        <w:rPr>
          <w:color w:val="auto"/>
          <w:sz w:val="18"/>
          <w:szCs w:val="18"/>
        </w:rPr>
      </w:pPr>
      <w:r w:rsidRPr="004437CC">
        <w:rPr>
          <w:color w:val="auto"/>
          <w:sz w:val="18"/>
          <w:szCs w:val="18"/>
        </w:rPr>
        <w:t xml:space="preserve">(Domesticated Livestock Equipment Only) </w:t>
      </w:r>
    </w:p>
    <w:p w:rsidR="00B95119" w:rsidRPr="004437CC" w:rsidRDefault="00B95119" w:rsidP="00B95119">
      <w:pPr>
        <w:pStyle w:val="Default"/>
        <w:rPr>
          <w:color w:val="auto"/>
          <w:sz w:val="18"/>
          <w:szCs w:val="18"/>
        </w:rPr>
      </w:pPr>
      <w:r w:rsidRPr="004437CC">
        <w:rPr>
          <w:b/>
          <w:bCs/>
          <w:color w:val="auto"/>
          <w:sz w:val="18"/>
          <w:szCs w:val="18"/>
        </w:rPr>
        <w:t xml:space="preserve">10. Entry Gates – </w:t>
      </w:r>
      <w:r w:rsidRPr="004437CC">
        <w:rPr>
          <w:color w:val="auto"/>
          <w:sz w:val="18"/>
          <w:szCs w:val="18"/>
        </w:rPr>
        <w:t xml:space="preserve">Names and descriptions to use: 10' entrance gate, 10' pasture gate, 10' livestock panel, 24' double entrance gate with arch way, cattle guard, etc.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11. Livestock Restraining and Handling Equipment – </w:t>
      </w:r>
      <w:r w:rsidRPr="004437CC">
        <w:rPr>
          <w:color w:val="auto"/>
          <w:sz w:val="18"/>
          <w:szCs w:val="18"/>
        </w:rPr>
        <w:t xml:space="preserve">Names and descriptions to use: Hydraulic squeeze chute, hoof trimming table, squeeze chute with crowding pen or panels, squeeze chute, calf tilt table, farrowing crates, stalls, roping chutes, horse walker, portable alley way.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12. Livestock Show Equipment – </w:t>
      </w:r>
      <w:r w:rsidRPr="004437CC">
        <w:rPr>
          <w:color w:val="auto"/>
          <w:sz w:val="18"/>
          <w:szCs w:val="18"/>
        </w:rPr>
        <w:t xml:space="preserve">Names and descriptions to use: cattle trim chute, sheep trimming stand, goat trimming stand, hog clipping stand, small animal crate for pickup, hog weighing station, animal scale, show box, grooming light stand, grooming stand with lights and outlets, livestock show display, lamb treadmill, chicken brooder, clipper blade sharpener, livestock blower, horse walker, etc.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13. Feeders – </w:t>
      </w:r>
      <w:r w:rsidRPr="004437CC">
        <w:rPr>
          <w:color w:val="auto"/>
          <w:sz w:val="18"/>
          <w:szCs w:val="18"/>
        </w:rPr>
        <w:t xml:space="preserve">Names and descriptions to use: wind-vane mineral feeder, 8' open feed trough, 6' x 4' mineral and salt feeder, hanging hay feeder for horse stall, 12' hay/grain feeder, 1 ton self-feeder, 8' creep feeder, 12' trailer mounted self-feeder, 10' combination self-feeder/creep feeder, etc. No Wildlife feeders such as timed-tripod feeders, mineral feeders, etc.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14. Other Livestock Equipment – </w:t>
      </w:r>
      <w:r w:rsidRPr="004437CC">
        <w:rPr>
          <w:color w:val="auto"/>
          <w:sz w:val="18"/>
          <w:szCs w:val="18"/>
        </w:rPr>
        <w:t xml:space="preserve">Names and descriptions to use: saddle rack, feed dolly, sales ring, auction stand, storage buildings (less than 200 sq. ft. ONLY). No wildlife projects such as deer stands (blinds), observation towers, hog traps, cages or hunting equipment. </w:t>
      </w:r>
    </w:p>
    <w:p w:rsidR="00B95119" w:rsidRPr="004437CC" w:rsidRDefault="00B95119" w:rsidP="00B95119">
      <w:pPr>
        <w:pStyle w:val="Default"/>
        <w:rPr>
          <w:color w:val="auto"/>
          <w:sz w:val="18"/>
          <w:szCs w:val="18"/>
        </w:rPr>
      </w:pPr>
      <w:r w:rsidRPr="004437CC">
        <w:rPr>
          <w:color w:val="auto"/>
          <w:sz w:val="18"/>
          <w:szCs w:val="18"/>
        </w:rPr>
        <w:t xml:space="preserve">300 </w:t>
      </w:r>
    </w:p>
    <w:p w:rsidR="00B95119" w:rsidRPr="004437CC" w:rsidRDefault="00B95119" w:rsidP="00B95119">
      <w:pPr>
        <w:pStyle w:val="Default"/>
        <w:rPr>
          <w:color w:val="auto"/>
        </w:rPr>
      </w:pPr>
    </w:p>
    <w:p w:rsidR="00B95119" w:rsidRPr="004437CC" w:rsidRDefault="00B95119" w:rsidP="00B95119">
      <w:pPr>
        <w:pStyle w:val="Default"/>
        <w:rPr>
          <w:color w:val="auto"/>
          <w:sz w:val="18"/>
          <w:szCs w:val="18"/>
        </w:rPr>
      </w:pPr>
      <w:r w:rsidRPr="004437CC">
        <w:rPr>
          <w:b/>
          <w:bCs/>
          <w:color w:val="auto"/>
          <w:sz w:val="18"/>
          <w:szCs w:val="18"/>
        </w:rPr>
        <w:t xml:space="preserve">TRAILER CLASSES </w:t>
      </w:r>
    </w:p>
    <w:p w:rsidR="00B95119" w:rsidRPr="004437CC" w:rsidRDefault="00B95119" w:rsidP="00B95119">
      <w:pPr>
        <w:pStyle w:val="Default"/>
        <w:rPr>
          <w:color w:val="auto"/>
          <w:sz w:val="18"/>
          <w:szCs w:val="18"/>
        </w:rPr>
      </w:pPr>
      <w:r w:rsidRPr="004437CC">
        <w:rPr>
          <w:b/>
          <w:bCs/>
          <w:color w:val="auto"/>
          <w:sz w:val="18"/>
          <w:szCs w:val="18"/>
        </w:rPr>
        <w:t xml:space="preserve">17. Small Utility Trailers – 10ft. and under in length – </w:t>
      </w:r>
      <w:r w:rsidRPr="004437CC">
        <w:rPr>
          <w:color w:val="auto"/>
          <w:sz w:val="18"/>
          <w:szCs w:val="18"/>
        </w:rPr>
        <w:t xml:space="preserve">Names and descriptions to use: 8’ utility trailer, 10' tilt-bed utility trailer, 10' tandem axle utility trailer, etc.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18. Medium Utility Trailers – More than 10ft. up to 16 ft. in length – </w:t>
      </w:r>
      <w:r w:rsidRPr="004437CC">
        <w:rPr>
          <w:color w:val="auto"/>
          <w:sz w:val="18"/>
          <w:szCs w:val="18"/>
        </w:rPr>
        <w:t xml:space="preserve">Names and descriptions to use: 12' utility trailer, 12' tilt-bed utility trailer, 15' utility trailer, etc.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lastRenderedPageBreak/>
        <w:t xml:space="preserve">19. Large Utility Trailers – Over 16 ft. in length – </w:t>
      </w:r>
      <w:r w:rsidRPr="004437CC">
        <w:rPr>
          <w:color w:val="auto"/>
          <w:sz w:val="18"/>
          <w:szCs w:val="18"/>
        </w:rPr>
        <w:t xml:space="preserve">Names and descriptions to use: 18' tilt-bed utility trailer, 18' utility trailer, etc.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20. Modified Utility and Implement Trailers – </w:t>
      </w:r>
      <w:r w:rsidRPr="004437CC">
        <w:rPr>
          <w:i/>
          <w:iCs/>
          <w:color w:val="auto"/>
          <w:sz w:val="18"/>
          <w:szCs w:val="18"/>
        </w:rPr>
        <w:t xml:space="preserve">Note: Drop-bed trailers, trailers without side rails, landscape trailers, and other special purpose trailers that do not fit into the traditional trailer classes are to be entered in this class. </w:t>
      </w:r>
      <w:r w:rsidRPr="004437CC">
        <w:rPr>
          <w:color w:val="auto"/>
          <w:sz w:val="18"/>
          <w:szCs w:val="18"/>
        </w:rPr>
        <w:t xml:space="preserve">Names and descriptions to use: 14' flatbed equipment trailer, 16' landscape trailer, 10' drop-bed utility trailer, etc.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21. Welding Trailers – </w:t>
      </w:r>
      <w:r w:rsidRPr="004437CC">
        <w:rPr>
          <w:color w:val="auto"/>
          <w:sz w:val="18"/>
          <w:szCs w:val="18"/>
        </w:rPr>
        <w:t xml:space="preserve">Names and descriptions to use: 14' welding trailer, 18' welding trailer with cutting torch, etc. </w:t>
      </w:r>
    </w:p>
    <w:p w:rsidR="00B95119" w:rsidRPr="004437CC" w:rsidRDefault="00B95119" w:rsidP="00B95119">
      <w:pPr>
        <w:pStyle w:val="Default"/>
        <w:rPr>
          <w:color w:val="auto"/>
          <w:sz w:val="18"/>
          <w:szCs w:val="18"/>
        </w:rPr>
      </w:pPr>
    </w:p>
    <w:p w:rsidR="00B95119" w:rsidRPr="004437CC" w:rsidRDefault="00B95119" w:rsidP="00B95119">
      <w:pPr>
        <w:pStyle w:val="Default"/>
        <w:rPr>
          <w:color w:val="auto"/>
          <w:sz w:val="18"/>
          <w:szCs w:val="18"/>
        </w:rPr>
      </w:pPr>
      <w:r w:rsidRPr="004437CC">
        <w:rPr>
          <w:b/>
          <w:bCs/>
          <w:color w:val="auto"/>
          <w:sz w:val="18"/>
          <w:szCs w:val="18"/>
        </w:rPr>
        <w:t xml:space="preserve">22. Special Purpose and Other Trailers – </w:t>
      </w:r>
      <w:r w:rsidRPr="004437CC">
        <w:rPr>
          <w:color w:val="auto"/>
          <w:sz w:val="18"/>
          <w:szCs w:val="18"/>
        </w:rPr>
        <w:t xml:space="preserve">Names and descriptions to use: multi-bale hay hauler, livestock, dump trailer, etc. </w:t>
      </w:r>
    </w:p>
    <w:p w:rsidR="00B95119" w:rsidRPr="004437CC" w:rsidRDefault="00B95119" w:rsidP="00B95119">
      <w:pPr>
        <w:pStyle w:val="Default"/>
        <w:rPr>
          <w:color w:val="auto"/>
          <w:sz w:val="18"/>
          <w:szCs w:val="18"/>
        </w:rPr>
      </w:pPr>
    </w:p>
    <w:p w:rsidR="00B95119" w:rsidRPr="004437CC" w:rsidRDefault="004437CC" w:rsidP="00B95119">
      <w:pPr>
        <w:pStyle w:val="Default"/>
        <w:rPr>
          <w:color w:val="auto"/>
          <w:sz w:val="18"/>
          <w:szCs w:val="18"/>
        </w:rPr>
      </w:pPr>
      <w:r w:rsidRPr="004437CC">
        <w:rPr>
          <w:b/>
          <w:bCs/>
          <w:color w:val="auto"/>
          <w:sz w:val="18"/>
          <w:szCs w:val="18"/>
        </w:rPr>
        <w:t>23</w:t>
      </w:r>
      <w:r w:rsidR="00B95119" w:rsidRPr="004437CC">
        <w:rPr>
          <w:b/>
          <w:bCs/>
          <w:color w:val="auto"/>
          <w:sz w:val="18"/>
          <w:szCs w:val="18"/>
        </w:rPr>
        <w:t xml:space="preserve">. Gooseneck Flatbed and Dovetail Trailers – </w:t>
      </w:r>
      <w:r w:rsidR="00B95119" w:rsidRPr="004437CC">
        <w:rPr>
          <w:color w:val="auto"/>
          <w:sz w:val="18"/>
          <w:szCs w:val="18"/>
        </w:rPr>
        <w:t xml:space="preserve">Names and descriptions to use: 32' gooseneck float, 32' gooseneck dovetail float, etc. </w:t>
      </w:r>
    </w:p>
    <w:p w:rsidR="00B95119" w:rsidRPr="004437CC" w:rsidRDefault="00B95119" w:rsidP="00B95119">
      <w:pPr>
        <w:pStyle w:val="Default"/>
        <w:rPr>
          <w:color w:val="auto"/>
          <w:sz w:val="18"/>
          <w:szCs w:val="18"/>
        </w:rPr>
      </w:pPr>
    </w:p>
    <w:p w:rsidR="00B95119" w:rsidRPr="004437CC" w:rsidRDefault="004437CC" w:rsidP="00B95119">
      <w:pPr>
        <w:pStyle w:val="Default"/>
        <w:rPr>
          <w:color w:val="auto"/>
          <w:sz w:val="18"/>
          <w:szCs w:val="18"/>
        </w:rPr>
      </w:pPr>
      <w:r w:rsidRPr="004437CC">
        <w:rPr>
          <w:b/>
          <w:bCs/>
          <w:color w:val="auto"/>
          <w:sz w:val="18"/>
          <w:szCs w:val="18"/>
        </w:rPr>
        <w:t>24</w:t>
      </w:r>
      <w:r w:rsidR="00B95119" w:rsidRPr="004437CC">
        <w:rPr>
          <w:b/>
          <w:bCs/>
          <w:color w:val="auto"/>
          <w:sz w:val="18"/>
          <w:szCs w:val="18"/>
        </w:rPr>
        <w:t xml:space="preserve">. Gooseneck Stock Trailers – </w:t>
      </w:r>
      <w:r w:rsidR="00B95119" w:rsidRPr="004437CC">
        <w:rPr>
          <w:color w:val="auto"/>
          <w:sz w:val="18"/>
          <w:szCs w:val="18"/>
        </w:rPr>
        <w:t xml:space="preserve">Names and descriptions to use: 24' gooseneck stock trailer, 24' porta-frame gooseneck stock trailer, etc. </w:t>
      </w:r>
    </w:p>
    <w:p w:rsidR="00B95119" w:rsidRPr="004437CC" w:rsidRDefault="00B95119" w:rsidP="00B95119">
      <w:pPr>
        <w:pStyle w:val="Default"/>
        <w:rPr>
          <w:color w:val="auto"/>
          <w:sz w:val="18"/>
          <w:szCs w:val="18"/>
        </w:rPr>
      </w:pPr>
    </w:p>
    <w:p w:rsidR="00B95119" w:rsidRPr="004437CC" w:rsidRDefault="004437CC" w:rsidP="00B95119">
      <w:pPr>
        <w:pStyle w:val="Default"/>
        <w:rPr>
          <w:color w:val="auto"/>
          <w:sz w:val="18"/>
          <w:szCs w:val="18"/>
        </w:rPr>
      </w:pPr>
      <w:r w:rsidRPr="004437CC">
        <w:rPr>
          <w:b/>
          <w:bCs/>
          <w:color w:val="auto"/>
          <w:sz w:val="18"/>
          <w:szCs w:val="18"/>
        </w:rPr>
        <w:t>25</w:t>
      </w:r>
      <w:r w:rsidR="00B95119" w:rsidRPr="004437CC">
        <w:rPr>
          <w:b/>
          <w:bCs/>
          <w:color w:val="auto"/>
          <w:sz w:val="18"/>
          <w:szCs w:val="18"/>
        </w:rPr>
        <w:t xml:space="preserve">. Gooseneck Lowboy and Utility Implement Trailers – </w:t>
      </w:r>
      <w:r w:rsidR="00B95119" w:rsidRPr="004437CC">
        <w:rPr>
          <w:color w:val="auto"/>
          <w:sz w:val="18"/>
          <w:szCs w:val="18"/>
        </w:rPr>
        <w:t xml:space="preserve">Names and descriptions to use: 24' gooseneck lowboy, 20' gooseneck lowboy with ramps, 28' gooseneck combine hauler, etc. </w:t>
      </w:r>
    </w:p>
    <w:p w:rsidR="00B95119" w:rsidRPr="004437CC" w:rsidRDefault="00B95119" w:rsidP="00B95119">
      <w:pPr>
        <w:pStyle w:val="Default"/>
        <w:rPr>
          <w:color w:val="auto"/>
          <w:sz w:val="18"/>
          <w:szCs w:val="18"/>
        </w:rPr>
      </w:pPr>
    </w:p>
    <w:p w:rsidR="00B95119" w:rsidRPr="004437CC" w:rsidRDefault="004437CC" w:rsidP="00B95119">
      <w:pPr>
        <w:pStyle w:val="Default"/>
        <w:rPr>
          <w:color w:val="auto"/>
          <w:sz w:val="18"/>
          <w:szCs w:val="18"/>
        </w:rPr>
      </w:pPr>
      <w:r w:rsidRPr="004437CC">
        <w:rPr>
          <w:b/>
          <w:bCs/>
          <w:color w:val="auto"/>
          <w:sz w:val="18"/>
          <w:szCs w:val="18"/>
        </w:rPr>
        <w:t>26</w:t>
      </w:r>
      <w:r w:rsidR="00B95119" w:rsidRPr="004437CC">
        <w:rPr>
          <w:b/>
          <w:bCs/>
          <w:color w:val="auto"/>
          <w:sz w:val="18"/>
          <w:szCs w:val="18"/>
        </w:rPr>
        <w:t xml:space="preserve">. Other Gooseneck Trailers – </w:t>
      </w:r>
      <w:r w:rsidR="00B95119" w:rsidRPr="004437CC">
        <w:rPr>
          <w:color w:val="auto"/>
          <w:sz w:val="18"/>
          <w:szCs w:val="18"/>
        </w:rPr>
        <w:t xml:space="preserve">Names and descriptions to use: 14' welder trailer,12’ hydraulic dump trailer, etc. </w:t>
      </w:r>
    </w:p>
    <w:p w:rsidR="00B95119" w:rsidRPr="004437CC" w:rsidRDefault="00B95119" w:rsidP="00B95119">
      <w:pPr>
        <w:rPr>
          <w:rFonts w:ascii="Arial" w:hAnsi="Arial" w:cs="Arial"/>
        </w:rPr>
      </w:pPr>
    </w:p>
    <w:p w:rsidR="004437CC" w:rsidRPr="004437CC" w:rsidRDefault="004437CC" w:rsidP="00B95119">
      <w:pPr>
        <w:rPr>
          <w:rFonts w:ascii="Arial" w:hAnsi="Arial" w:cs="Arial"/>
          <w:b/>
        </w:rPr>
      </w:pPr>
      <w:r w:rsidRPr="004437CC">
        <w:rPr>
          <w:rFonts w:ascii="Arial" w:hAnsi="Arial" w:cs="Arial"/>
          <w:b/>
        </w:rPr>
        <w:t>Other</w:t>
      </w:r>
    </w:p>
    <w:p w:rsidR="004437CC" w:rsidRPr="004437CC" w:rsidRDefault="004437CC" w:rsidP="00B95119">
      <w:pPr>
        <w:rPr>
          <w:rFonts w:ascii="Arial" w:hAnsi="Arial" w:cs="Arial"/>
          <w:sz w:val="18"/>
          <w:szCs w:val="18"/>
        </w:rPr>
      </w:pPr>
      <w:r w:rsidRPr="004437CC">
        <w:rPr>
          <w:rFonts w:ascii="Arial" w:hAnsi="Arial" w:cs="Arial"/>
          <w:b/>
          <w:sz w:val="18"/>
        </w:rPr>
        <w:t>29. Wildlife</w:t>
      </w:r>
      <w:r w:rsidRPr="004437CC">
        <w:rPr>
          <w:rFonts w:ascii="Arial" w:hAnsi="Arial" w:cs="Arial"/>
          <w:sz w:val="14"/>
          <w:szCs w:val="18"/>
        </w:rPr>
        <w:t xml:space="preserve"> </w:t>
      </w:r>
      <w:r w:rsidRPr="004437CC">
        <w:rPr>
          <w:rFonts w:ascii="Arial" w:hAnsi="Arial" w:cs="Arial"/>
          <w:sz w:val="18"/>
          <w:szCs w:val="18"/>
        </w:rPr>
        <w:t>Names and descriptions to use: deer stands (blinds), observation towers, hog traps, cages or hunting equipment.</w:t>
      </w:r>
    </w:p>
    <w:p w:rsidR="004437CC" w:rsidRDefault="004437CC" w:rsidP="00B95119">
      <w:pPr>
        <w:rPr>
          <w:rFonts w:ascii="Arial" w:hAnsi="Arial" w:cs="Arial"/>
          <w:sz w:val="18"/>
          <w:szCs w:val="18"/>
        </w:rPr>
      </w:pPr>
      <w:r w:rsidRPr="004437CC">
        <w:rPr>
          <w:rFonts w:ascii="Arial" w:hAnsi="Arial" w:cs="Arial"/>
          <w:b/>
          <w:sz w:val="18"/>
          <w:szCs w:val="18"/>
        </w:rPr>
        <w:t xml:space="preserve">30. Outdoor </w:t>
      </w:r>
      <w:r w:rsidRPr="004437CC">
        <w:rPr>
          <w:rFonts w:ascii="Arial" w:hAnsi="Arial" w:cs="Arial"/>
          <w:sz w:val="18"/>
          <w:szCs w:val="18"/>
        </w:rPr>
        <w:t>Names and descriptions to use: picnic table, swing</w:t>
      </w:r>
      <w:r>
        <w:rPr>
          <w:rFonts w:ascii="Arial" w:hAnsi="Arial" w:cs="Arial"/>
          <w:sz w:val="18"/>
          <w:szCs w:val="18"/>
        </w:rPr>
        <w:t>, deck furniture, etc.</w:t>
      </w:r>
    </w:p>
    <w:p w:rsidR="004437CC" w:rsidRPr="004437CC" w:rsidRDefault="004437CC" w:rsidP="00B95119">
      <w:pPr>
        <w:rPr>
          <w:rFonts w:ascii="Arial" w:hAnsi="Arial" w:cs="Arial"/>
        </w:rPr>
      </w:pPr>
      <w:r w:rsidRPr="004437CC">
        <w:rPr>
          <w:rFonts w:ascii="Arial" w:hAnsi="Arial" w:cs="Arial"/>
          <w:b/>
          <w:sz w:val="18"/>
          <w:szCs w:val="18"/>
        </w:rPr>
        <w:t>31. Grills</w:t>
      </w:r>
      <w:r>
        <w:rPr>
          <w:rFonts w:ascii="Arial" w:hAnsi="Arial" w:cs="Arial"/>
          <w:sz w:val="18"/>
          <w:szCs w:val="18"/>
        </w:rPr>
        <w:t xml:space="preserve"> </w:t>
      </w:r>
      <w:r w:rsidRPr="004437CC">
        <w:rPr>
          <w:rFonts w:ascii="Arial" w:hAnsi="Arial" w:cs="Arial"/>
          <w:sz w:val="18"/>
          <w:szCs w:val="18"/>
        </w:rPr>
        <w:t>Names and descriptions to use:</w:t>
      </w:r>
      <w:r>
        <w:rPr>
          <w:rFonts w:ascii="Arial" w:hAnsi="Arial" w:cs="Arial"/>
          <w:sz w:val="18"/>
          <w:szCs w:val="18"/>
        </w:rPr>
        <w:t xml:space="preserve"> bumper pull, smoker, fryer, etc.</w:t>
      </w:r>
    </w:p>
    <w:sectPr w:rsidR="004437CC" w:rsidRPr="00443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19"/>
    <w:rsid w:val="00190D30"/>
    <w:rsid w:val="002158E6"/>
    <w:rsid w:val="004437CC"/>
    <w:rsid w:val="00486887"/>
    <w:rsid w:val="004C225A"/>
    <w:rsid w:val="0058468E"/>
    <w:rsid w:val="0081104D"/>
    <w:rsid w:val="0088075F"/>
    <w:rsid w:val="008B7B08"/>
    <w:rsid w:val="009C6298"/>
    <w:rsid w:val="00AD1623"/>
    <w:rsid w:val="00B95119"/>
    <w:rsid w:val="00BA7E34"/>
    <w:rsid w:val="00BE58FC"/>
    <w:rsid w:val="00E40B4A"/>
    <w:rsid w:val="00FC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511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43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7CC"/>
    <w:rPr>
      <w:rFonts w:ascii="Segoe UI" w:hAnsi="Segoe UI" w:cs="Segoe UI"/>
      <w:sz w:val="18"/>
      <w:szCs w:val="18"/>
    </w:rPr>
  </w:style>
  <w:style w:type="character" w:styleId="Hyperlink">
    <w:name w:val="Hyperlink"/>
    <w:basedOn w:val="DefaultParagraphFont"/>
    <w:uiPriority w:val="99"/>
    <w:unhideWhenUsed/>
    <w:rsid w:val="005846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511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43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7CC"/>
    <w:rPr>
      <w:rFonts w:ascii="Segoe UI" w:hAnsi="Segoe UI" w:cs="Segoe UI"/>
      <w:sz w:val="18"/>
      <w:szCs w:val="18"/>
    </w:rPr>
  </w:style>
  <w:style w:type="character" w:styleId="Hyperlink">
    <w:name w:val="Hyperlink"/>
    <w:basedOn w:val="DefaultParagraphFont"/>
    <w:uiPriority w:val="99"/>
    <w:unhideWhenUsed/>
    <w:rsid w:val="005846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lebe@fisd.org" TargetMode="External"/><Relationship Id="rId5" Type="http://schemas.openxmlformats.org/officeDocument/2006/relationships/hyperlink" Target="mailto:calebe@f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Fredericksburg ISD</Company>
  <LinksUpToDate>false</LinksUpToDate>
  <CharactersWithSpaces>16162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Elrod</dc:creator>
  <cp:lastModifiedBy>AITAdmin</cp:lastModifiedBy>
  <cp:revision>2</cp:revision>
  <cp:lastPrinted>2016-09-27T23:27:00Z</cp:lastPrinted>
  <dcterms:created xsi:type="dcterms:W3CDTF">2016-11-10T18:28:00Z</dcterms:created>
  <dcterms:modified xsi:type="dcterms:W3CDTF">2016-11-10T18:28:00Z</dcterms:modified>
</cp:coreProperties>
</file>