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7583A" w14:textId="77777777" w:rsidR="00244B7D" w:rsidRPr="0012660A" w:rsidRDefault="00244B7D" w:rsidP="00244B7D">
      <w:pPr>
        <w:pStyle w:val="Title"/>
        <w:rPr>
          <w:rFonts w:ascii="Times New Roman" w:hAnsi="Times New Roman"/>
          <w:sz w:val="48"/>
          <w:szCs w:val="48"/>
        </w:rPr>
      </w:pPr>
      <w:bookmarkStart w:id="0" w:name="_GoBack"/>
      <w:bookmarkEnd w:id="0"/>
      <w:r w:rsidRPr="0012660A">
        <w:rPr>
          <w:rFonts w:ascii="Times New Roman" w:hAnsi="Times New Roman"/>
          <w:sz w:val="48"/>
          <w:szCs w:val="48"/>
        </w:rPr>
        <w:t>Cotton and Grain Risk Management and Marketing Workshop</w:t>
      </w:r>
    </w:p>
    <w:p w14:paraId="2F008C5A" w14:textId="77777777" w:rsidR="00244B7D" w:rsidRPr="0012660A" w:rsidRDefault="00244B7D" w:rsidP="00244B7D">
      <w:pPr>
        <w:jc w:val="center"/>
        <w:rPr>
          <w:rFonts w:ascii="Times New Roman" w:hAnsi="Times New Roman" w:cs="Times New Roman"/>
          <w:sz w:val="4"/>
          <w:szCs w:val="28"/>
        </w:rPr>
      </w:pPr>
    </w:p>
    <w:p w14:paraId="43152605" w14:textId="77777777" w:rsidR="00244B7D" w:rsidRPr="0012660A" w:rsidRDefault="00244B7D" w:rsidP="00244B7D">
      <w:pPr>
        <w:jc w:val="center"/>
        <w:rPr>
          <w:rFonts w:ascii="Times New Roman" w:hAnsi="Times New Roman" w:cs="Times New Roman"/>
          <w:sz w:val="4"/>
          <w:szCs w:val="28"/>
        </w:rPr>
      </w:pPr>
    </w:p>
    <w:p w14:paraId="1D60790B" w14:textId="77777777" w:rsidR="00244B7D" w:rsidRPr="0012660A" w:rsidRDefault="00244B7D" w:rsidP="00244B7D">
      <w:pPr>
        <w:spacing w:after="0" w:line="240" w:lineRule="auto"/>
        <w:ind w:left="720" w:hanging="720"/>
        <w:jc w:val="center"/>
        <w:rPr>
          <w:rFonts w:ascii="Times New Roman" w:hAnsi="Times New Roman" w:cs="Times New Roman"/>
          <w:sz w:val="28"/>
          <w:szCs w:val="28"/>
        </w:rPr>
      </w:pPr>
      <w:r w:rsidRPr="0012660A">
        <w:rPr>
          <w:rFonts w:ascii="Times New Roman" w:hAnsi="Times New Roman" w:cs="Times New Roman"/>
          <w:sz w:val="28"/>
          <w:szCs w:val="28"/>
        </w:rPr>
        <w:t>Victoria County 4-H Activity Center</w:t>
      </w:r>
    </w:p>
    <w:p w14:paraId="2134EE6B" w14:textId="7C697EC3" w:rsidR="00244B7D" w:rsidRPr="00144B15" w:rsidRDefault="00244B7D" w:rsidP="00144B15">
      <w:pPr>
        <w:spacing w:after="0" w:line="240" w:lineRule="auto"/>
        <w:ind w:left="720" w:hanging="720"/>
        <w:jc w:val="center"/>
        <w:rPr>
          <w:rFonts w:ascii="Times New Roman" w:hAnsi="Times New Roman" w:cs="Times New Roman"/>
          <w:sz w:val="28"/>
          <w:szCs w:val="28"/>
        </w:rPr>
      </w:pPr>
      <w:r w:rsidRPr="0012660A">
        <w:rPr>
          <w:rFonts w:ascii="Times New Roman" w:hAnsi="Times New Roman" w:cs="Times New Roman"/>
          <w:sz w:val="28"/>
          <w:szCs w:val="28"/>
        </w:rPr>
        <w:t>November 6, 2019</w:t>
      </w:r>
    </w:p>
    <w:p w14:paraId="06AB30ED" w14:textId="77777777" w:rsidR="00244B7D" w:rsidRPr="0012660A" w:rsidRDefault="00244B7D" w:rsidP="00244B7D">
      <w:pPr>
        <w:spacing w:after="0" w:line="240" w:lineRule="auto"/>
        <w:ind w:left="720" w:hanging="720"/>
        <w:jc w:val="center"/>
        <w:rPr>
          <w:rFonts w:ascii="Times New Roman" w:hAnsi="Times New Roman" w:cs="Times New Roman"/>
          <w:szCs w:val="28"/>
        </w:rPr>
      </w:pPr>
    </w:p>
    <w:p w14:paraId="7080B475" w14:textId="77777777" w:rsidR="00244B7D" w:rsidRPr="0012660A" w:rsidRDefault="00244B7D" w:rsidP="00244B7D">
      <w:pPr>
        <w:spacing w:after="0" w:line="240" w:lineRule="auto"/>
        <w:jc w:val="center"/>
        <w:rPr>
          <w:rStyle w:val="IntenseEmphasis"/>
          <w:rFonts w:ascii="Times New Roman" w:hAnsi="Times New Roman" w:cs="Times New Roman"/>
        </w:rPr>
      </w:pPr>
      <w:r w:rsidRPr="0012660A">
        <w:rPr>
          <w:rFonts w:ascii="Times New Roman" w:hAnsi="Times New Roman" w:cs="Times New Roman"/>
          <w:b/>
          <w:u w:val="single"/>
        </w:rPr>
        <w:t>AGENDA</w:t>
      </w:r>
    </w:p>
    <w:p w14:paraId="1497EDD5" w14:textId="77777777" w:rsidR="00244B7D" w:rsidRPr="0012660A" w:rsidRDefault="00244B7D" w:rsidP="00244B7D">
      <w:pPr>
        <w:spacing w:after="0" w:line="240" w:lineRule="auto"/>
        <w:rPr>
          <w:rFonts w:ascii="Times New Roman" w:hAnsi="Times New Roman" w:cs="Times New Roman"/>
        </w:rPr>
      </w:pPr>
    </w:p>
    <w:p w14:paraId="238BCBA3" w14:textId="77777777" w:rsidR="00244B7D" w:rsidRPr="00AB229A" w:rsidRDefault="00244B7D" w:rsidP="00244B7D">
      <w:pPr>
        <w:rPr>
          <w:rFonts w:ascii="Times New Roman" w:hAnsi="Times New Roman" w:cs="Times New Roman"/>
          <w:b/>
          <w:sz w:val="24"/>
          <w:szCs w:val="24"/>
        </w:rPr>
      </w:pPr>
      <w:r w:rsidRPr="0012660A">
        <w:rPr>
          <w:rFonts w:ascii="Times New Roman" w:hAnsi="Times New Roman" w:cs="Times New Roman"/>
          <w:sz w:val="28"/>
        </w:rPr>
        <w:tab/>
      </w:r>
      <w:r w:rsidRPr="00AB229A">
        <w:rPr>
          <w:rFonts w:ascii="Times New Roman" w:hAnsi="Times New Roman" w:cs="Times New Roman"/>
          <w:sz w:val="24"/>
          <w:szCs w:val="24"/>
        </w:rPr>
        <w:t>8:00 – 8:30am</w:t>
      </w:r>
      <w:r w:rsidRPr="00AB229A">
        <w:rPr>
          <w:rFonts w:ascii="Times New Roman" w:hAnsi="Times New Roman" w:cs="Times New Roman"/>
          <w:sz w:val="24"/>
          <w:szCs w:val="24"/>
        </w:rPr>
        <w:tab/>
      </w:r>
      <w:r w:rsidRPr="00AB229A">
        <w:rPr>
          <w:rFonts w:ascii="Times New Roman" w:hAnsi="Times New Roman" w:cs="Times New Roman"/>
          <w:sz w:val="24"/>
          <w:szCs w:val="24"/>
        </w:rPr>
        <w:tab/>
      </w:r>
      <w:r w:rsidRPr="00AB229A">
        <w:rPr>
          <w:rFonts w:ascii="Times New Roman" w:hAnsi="Times New Roman" w:cs="Times New Roman"/>
          <w:b/>
          <w:sz w:val="24"/>
          <w:szCs w:val="24"/>
        </w:rPr>
        <w:t>Registration</w:t>
      </w:r>
    </w:p>
    <w:p w14:paraId="450FFC17" w14:textId="77777777" w:rsidR="00244B7D" w:rsidRPr="00AB229A" w:rsidRDefault="00244B7D" w:rsidP="00244B7D">
      <w:pPr>
        <w:rPr>
          <w:rFonts w:ascii="Times New Roman" w:hAnsi="Times New Roman" w:cs="Times New Roman"/>
          <w:b/>
          <w:sz w:val="24"/>
          <w:szCs w:val="24"/>
        </w:rPr>
      </w:pPr>
      <w:r w:rsidRPr="00AB229A">
        <w:rPr>
          <w:rFonts w:ascii="Times New Roman" w:hAnsi="Times New Roman" w:cs="Times New Roman"/>
          <w:sz w:val="24"/>
          <w:szCs w:val="24"/>
        </w:rPr>
        <w:tab/>
      </w:r>
      <w:bookmarkStart w:id="1" w:name="_Hlk18414668"/>
      <w:r w:rsidRPr="00AB229A">
        <w:rPr>
          <w:rFonts w:ascii="Times New Roman" w:hAnsi="Times New Roman" w:cs="Times New Roman"/>
          <w:sz w:val="24"/>
          <w:szCs w:val="24"/>
        </w:rPr>
        <w:t>8:30 – 8:35am</w:t>
      </w:r>
      <w:r w:rsidRPr="00AB229A">
        <w:rPr>
          <w:rFonts w:ascii="Times New Roman" w:hAnsi="Times New Roman" w:cs="Times New Roman"/>
          <w:sz w:val="24"/>
          <w:szCs w:val="24"/>
        </w:rPr>
        <w:tab/>
      </w:r>
      <w:r w:rsidRPr="00AB229A">
        <w:rPr>
          <w:rFonts w:ascii="Times New Roman" w:hAnsi="Times New Roman" w:cs="Times New Roman"/>
          <w:sz w:val="24"/>
          <w:szCs w:val="24"/>
        </w:rPr>
        <w:tab/>
      </w:r>
      <w:r w:rsidRPr="00AB229A">
        <w:rPr>
          <w:rFonts w:ascii="Times New Roman" w:hAnsi="Times New Roman" w:cs="Times New Roman"/>
          <w:b/>
          <w:sz w:val="24"/>
          <w:szCs w:val="24"/>
        </w:rPr>
        <w:t>Welcome</w:t>
      </w:r>
      <w:bookmarkEnd w:id="1"/>
      <w:r w:rsidRPr="00AB229A">
        <w:rPr>
          <w:rFonts w:ascii="Times New Roman" w:hAnsi="Times New Roman" w:cs="Times New Roman"/>
          <w:b/>
          <w:sz w:val="24"/>
          <w:szCs w:val="24"/>
        </w:rPr>
        <w:t xml:space="preserve"> and Introduction </w:t>
      </w:r>
    </w:p>
    <w:p w14:paraId="1146C9F6" w14:textId="77777777" w:rsidR="00244B7D" w:rsidRPr="00AB229A" w:rsidRDefault="00244B7D" w:rsidP="00244B7D">
      <w:pPr>
        <w:spacing w:after="0" w:line="240" w:lineRule="auto"/>
        <w:ind w:firstLine="720"/>
        <w:rPr>
          <w:rFonts w:ascii="Times New Roman" w:hAnsi="Times New Roman" w:cs="Times New Roman"/>
          <w:b/>
          <w:sz w:val="24"/>
          <w:szCs w:val="24"/>
        </w:rPr>
      </w:pPr>
      <w:r w:rsidRPr="00AB229A">
        <w:rPr>
          <w:rFonts w:ascii="Times New Roman" w:hAnsi="Times New Roman" w:cs="Times New Roman"/>
          <w:sz w:val="24"/>
          <w:szCs w:val="24"/>
        </w:rPr>
        <w:t>8:35 – 8:45am</w:t>
      </w:r>
      <w:r w:rsidRPr="00AB229A">
        <w:rPr>
          <w:rFonts w:ascii="Times New Roman" w:hAnsi="Times New Roman" w:cs="Times New Roman"/>
          <w:sz w:val="24"/>
          <w:szCs w:val="24"/>
        </w:rPr>
        <w:tab/>
      </w:r>
      <w:r w:rsidRPr="00AB229A">
        <w:rPr>
          <w:rFonts w:ascii="Times New Roman" w:hAnsi="Times New Roman" w:cs="Times New Roman"/>
          <w:sz w:val="24"/>
          <w:szCs w:val="24"/>
        </w:rPr>
        <w:tab/>
      </w:r>
      <w:r w:rsidRPr="00AB229A">
        <w:rPr>
          <w:rFonts w:ascii="Times New Roman" w:hAnsi="Times New Roman" w:cs="Times New Roman"/>
          <w:b/>
          <w:bCs/>
          <w:sz w:val="24"/>
          <w:szCs w:val="24"/>
        </w:rPr>
        <w:t>Budgeting and Decision Tools</w:t>
      </w:r>
    </w:p>
    <w:p w14:paraId="63BEA068" w14:textId="77777777" w:rsidR="00244B7D" w:rsidRPr="00AB229A" w:rsidRDefault="00244B7D" w:rsidP="00244B7D">
      <w:pPr>
        <w:spacing w:after="0" w:line="240" w:lineRule="auto"/>
        <w:ind w:firstLine="720"/>
        <w:rPr>
          <w:rFonts w:ascii="Times New Roman" w:hAnsi="Times New Roman" w:cs="Times New Roman"/>
          <w:bCs/>
          <w:sz w:val="24"/>
          <w:szCs w:val="24"/>
        </w:rPr>
      </w:pPr>
      <w:r w:rsidRPr="00AB229A">
        <w:rPr>
          <w:rFonts w:ascii="Times New Roman" w:hAnsi="Times New Roman" w:cs="Times New Roman"/>
          <w:b/>
          <w:sz w:val="24"/>
          <w:szCs w:val="24"/>
        </w:rPr>
        <w:tab/>
      </w:r>
      <w:r w:rsidRPr="00AB229A">
        <w:rPr>
          <w:rFonts w:ascii="Times New Roman" w:hAnsi="Times New Roman" w:cs="Times New Roman"/>
          <w:b/>
          <w:sz w:val="24"/>
          <w:szCs w:val="24"/>
        </w:rPr>
        <w:tab/>
      </w:r>
      <w:r w:rsidRPr="00AB229A">
        <w:rPr>
          <w:rFonts w:ascii="Times New Roman" w:hAnsi="Times New Roman" w:cs="Times New Roman"/>
          <w:b/>
          <w:sz w:val="24"/>
          <w:szCs w:val="24"/>
        </w:rPr>
        <w:tab/>
      </w:r>
      <w:r w:rsidRPr="00AB229A">
        <w:rPr>
          <w:rFonts w:ascii="Times New Roman" w:hAnsi="Times New Roman" w:cs="Times New Roman"/>
          <w:bCs/>
          <w:sz w:val="24"/>
          <w:szCs w:val="24"/>
        </w:rPr>
        <w:t>Mac Young, Extension Program Specialist, Corpus Christi</w:t>
      </w:r>
    </w:p>
    <w:p w14:paraId="231C9EE8" w14:textId="77777777" w:rsidR="00244B7D" w:rsidRPr="00AB229A" w:rsidRDefault="00244B7D" w:rsidP="00244B7D">
      <w:pPr>
        <w:spacing w:after="0" w:line="240" w:lineRule="auto"/>
        <w:ind w:firstLine="720"/>
        <w:rPr>
          <w:rFonts w:ascii="Times New Roman" w:hAnsi="Times New Roman" w:cs="Times New Roman"/>
          <w:b/>
          <w:sz w:val="24"/>
          <w:szCs w:val="24"/>
        </w:rPr>
      </w:pPr>
    </w:p>
    <w:p w14:paraId="1C08FE0E" w14:textId="77777777" w:rsidR="00244B7D" w:rsidRPr="00AB229A" w:rsidRDefault="00244B7D" w:rsidP="00244B7D">
      <w:pPr>
        <w:spacing w:after="0" w:line="240" w:lineRule="auto"/>
        <w:ind w:left="2880" w:hanging="2160"/>
        <w:rPr>
          <w:rFonts w:ascii="Times New Roman" w:hAnsi="Times New Roman" w:cs="Times New Roman"/>
          <w:b/>
          <w:sz w:val="24"/>
          <w:szCs w:val="24"/>
        </w:rPr>
      </w:pPr>
      <w:r w:rsidRPr="00AB229A">
        <w:rPr>
          <w:rFonts w:ascii="Times New Roman" w:hAnsi="Times New Roman" w:cs="Times New Roman"/>
          <w:sz w:val="24"/>
          <w:szCs w:val="24"/>
        </w:rPr>
        <w:t>8:45 – 9:45am</w:t>
      </w:r>
      <w:r w:rsidRPr="00AB229A">
        <w:rPr>
          <w:rFonts w:ascii="Times New Roman" w:hAnsi="Times New Roman" w:cs="Times New Roman"/>
          <w:sz w:val="24"/>
          <w:szCs w:val="24"/>
        </w:rPr>
        <w:tab/>
      </w:r>
      <w:r w:rsidRPr="00AB229A">
        <w:rPr>
          <w:rFonts w:ascii="Times New Roman" w:hAnsi="Times New Roman" w:cs="Times New Roman"/>
          <w:b/>
          <w:sz w:val="24"/>
          <w:szCs w:val="24"/>
        </w:rPr>
        <w:t>Cotton and Grain Outlook</w:t>
      </w:r>
    </w:p>
    <w:p w14:paraId="20071569" w14:textId="77777777" w:rsidR="00244B7D" w:rsidRPr="00AB229A" w:rsidRDefault="00244B7D" w:rsidP="00244B7D">
      <w:pPr>
        <w:spacing w:after="0" w:line="240" w:lineRule="auto"/>
        <w:ind w:left="2880"/>
        <w:rPr>
          <w:rFonts w:ascii="Times New Roman" w:hAnsi="Times New Roman" w:cs="Times New Roman"/>
          <w:sz w:val="24"/>
          <w:szCs w:val="24"/>
        </w:rPr>
      </w:pPr>
      <w:r w:rsidRPr="00AB229A">
        <w:rPr>
          <w:rFonts w:ascii="Times New Roman" w:hAnsi="Times New Roman" w:cs="Times New Roman"/>
          <w:sz w:val="24"/>
          <w:szCs w:val="24"/>
        </w:rPr>
        <w:t>Dr. John Robinson, Extension Economist, College Station</w:t>
      </w:r>
    </w:p>
    <w:p w14:paraId="4ACD2B12" w14:textId="77777777" w:rsidR="00244B7D" w:rsidRPr="00AB229A" w:rsidRDefault="00244B7D" w:rsidP="00244B7D">
      <w:pPr>
        <w:spacing w:after="0" w:line="240" w:lineRule="auto"/>
        <w:ind w:left="2880"/>
        <w:rPr>
          <w:rFonts w:ascii="Times New Roman" w:hAnsi="Times New Roman" w:cs="Times New Roman"/>
          <w:sz w:val="24"/>
          <w:szCs w:val="24"/>
        </w:rPr>
      </w:pPr>
      <w:r w:rsidRPr="00AB229A">
        <w:rPr>
          <w:rFonts w:ascii="Times New Roman" w:hAnsi="Times New Roman" w:cs="Times New Roman"/>
          <w:sz w:val="24"/>
          <w:szCs w:val="24"/>
        </w:rPr>
        <w:t>Dr. Mark Welch, Extension Economist, College Station</w:t>
      </w:r>
    </w:p>
    <w:p w14:paraId="3BFA27C8" w14:textId="77777777" w:rsidR="00244B7D" w:rsidRPr="00AB229A" w:rsidRDefault="00244B7D" w:rsidP="00244B7D">
      <w:pPr>
        <w:spacing w:after="0" w:line="240" w:lineRule="auto"/>
        <w:ind w:left="2880"/>
        <w:rPr>
          <w:rFonts w:ascii="Times New Roman" w:hAnsi="Times New Roman" w:cs="Times New Roman"/>
          <w:sz w:val="24"/>
          <w:szCs w:val="24"/>
        </w:rPr>
      </w:pPr>
    </w:p>
    <w:p w14:paraId="06D5001F" w14:textId="77777777" w:rsidR="00244B7D" w:rsidRPr="00AB229A" w:rsidRDefault="00244B7D" w:rsidP="00244B7D">
      <w:pPr>
        <w:spacing w:after="0" w:line="240" w:lineRule="auto"/>
        <w:ind w:firstLine="720"/>
        <w:rPr>
          <w:rFonts w:ascii="Times New Roman" w:hAnsi="Times New Roman" w:cs="Times New Roman"/>
          <w:sz w:val="24"/>
          <w:szCs w:val="24"/>
        </w:rPr>
      </w:pPr>
      <w:r w:rsidRPr="00AB229A">
        <w:rPr>
          <w:rFonts w:ascii="Times New Roman" w:hAnsi="Times New Roman" w:cs="Times New Roman"/>
          <w:sz w:val="24"/>
          <w:szCs w:val="24"/>
        </w:rPr>
        <w:t>9:45 – 10:00am</w:t>
      </w:r>
      <w:r w:rsidRPr="00AB229A">
        <w:rPr>
          <w:rFonts w:ascii="Times New Roman" w:hAnsi="Times New Roman" w:cs="Times New Roman"/>
          <w:sz w:val="24"/>
          <w:szCs w:val="24"/>
        </w:rPr>
        <w:tab/>
      </w:r>
      <w:r w:rsidRPr="00AB229A">
        <w:rPr>
          <w:rFonts w:ascii="Times New Roman" w:hAnsi="Times New Roman" w:cs="Times New Roman"/>
          <w:b/>
          <w:sz w:val="24"/>
          <w:szCs w:val="24"/>
        </w:rPr>
        <w:t>Break</w:t>
      </w:r>
    </w:p>
    <w:p w14:paraId="34725E48" w14:textId="77777777" w:rsidR="00244B7D" w:rsidRPr="00AB229A" w:rsidRDefault="00244B7D" w:rsidP="00244B7D">
      <w:pPr>
        <w:spacing w:after="0" w:line="240" w:lineRule="auto"/>
        <w:ind w:left="2880"/>
        <w:rPr>
          <w:rFonts w:ascii="Times New Roman" w:hAnsi="Times New Roman" w:cs="Times New Roman"/>
          <w:sz w:val="24"/>
          <w:szCs w:val="24"/>
        </w:rPr>
      </w:pPr>
    </w:p>
    <w:p w14:paraId="2297D2C4" w14:textId="77777777" w:rsidR="00244B7D" w:rsidRPr="00AB229A" w:rsidRDefault="00244B7D" w:rsidP="00244B7D">
      <w:pPr>
        <w:spacing w:after="0" w:line="240" w:lineRule="auto"/>
        <w:ind w:left="2880" w:hanging="2160"/>
        <w:rPr>
          <w:rFonts w:ascii="Times New Roman" w:hAnsi="Times New Roman" w:cs="Times New Roman"/>
          <w:b/>
          <w:sz w:val="24"/>
          <w:szCs w:val="24"/>
        </w:rPr>
      </w:pPr>
      <w:bookmarkStart w:id="2" w:name="_Hlk18417867"/>
      <w:r w:rsidRPr="00AB229A">
        <w:rPr>
          <w:rFonts w:ascii="Times New Roman" w:hAnsi="Times New Roman" w:cs="Times New Roman"/>
          <w:sz w:val="24"/>
          <w:szCs w:val="24"/>
        </w:rPr>
        <w:t>10:00 – 11:15pm</w:t>
      </w:r>
      <w:r w:rsidRPr="00AB229A">
        <w:rPr>
          <w:rFonts w:ascii="Times New Roman" w:hAnsi="Times New Roman" w:cs="Times New Roman"/>
          <w:sz w:val="24"/>
          <w:szCs w:val="24"/>
        </w:rPr>
        <w:tab/>
      </w:r>
      <w:r w:rsidRPr="00AB229A">
        <w:rPr>
          <w:rFonts w:ascii="Times New Roman" w:hAnsi="Times New Roman" w:cs="Times New Roman"/>
          <w:b/>
          <w:sz w:val="24"/>
          <w:szCs w:val="24"/>
        </w:rPr>
        <w:t>Marketing Strategies</w:t>
      </w:r>
    </w:p>
    <w:p w14:paraId="357D5E2E" w14:textId="77777777" w:rsidR="00244B7D" w:rsidRPr="00AB229A" w:rsidRDefault="00244B7D" w:rsidP="00244B7D">
      <w:pPr>
        <w:spacing w:after="0" w:line="240" w:lineRule="auto"/>
        <w:ind w:left="2880"/>
        <w:rPr>
          <w:rFonts w:ascii="Times New Roman" w:hAnsi="Times New Roman" w:cs="Times New Roman"/>
          <w:sz w:val="24"/>
          <w:szCs w:val="24"/>
        </w:rPr>
      </w:pPr>
      <w:bookmarkStart w:id="3" w:name="_Hlk18417621"/>
      <w:r w:rsidRPr="00AB229A">
        <w:rPr>
          <w:rFonts w:ascii="Times New Roman" w:hAnsi="Times New Roman" w:cs="Times New Roman"/>
          <w:sz w:val="24"/>
          <w:szCs w:val="24"/>
        </w:rPr>
        <w:t>Dr. John Robinson, Extension Economist, College Station</w:t>
      </w:r>
    </w:p>
    <w:p w14:paraId="2592CE4C" w14:textId="77777777" w:rsidR="00244B7D" w:rsidRPr="00AB229A" w:rsidRDefault="00244B7D" w:rsidP="00244B7D">
      <w:pPr>
        <w:spacing w:after="0" w:line="240" w:lineRule="auto"/>
        <w:ind w:left="2880"/>
        <w:rPr>
          <w:rFonts w:ascii="Times New Roman" w:hAnsi="Times New Roman" w:cs="Times New Roman"/>
          <w:sz w:val="24"/>
          <w:szCs w:val="24"/>
        </w:rPr>
      </w:pPr>
      <w:r w:rsidRPr="00AB229A">
        <w:rPr>
          <w:rFonts w:ascii="Times New Roman" w:hAnsi="Times New Roman" w:cs="Times New Roman"/>
          <w:sz w:val="24"/>
          <w:szCs w:val="24"/>
        </w:rPr>
        <w:t>Dr. Mark Welch, Extension Economist, College Station</w:t>
      </w:r>
      <w:bookmarkEnd w:id="3"/>
    </w:p>
    <w:bookmarkEnd w:id="2"/>
    <w:p w14:paraId="0C010D4F" w14:textId="77777777" w:rsidR="00244B7D" w:rsidRPr="00AB229A" w:rsidRDefault="00244B7D" w:rsidP="00244B7D">
      <w:pPr>
        <w:spacing w:after="0" w:line="240" w:lineRule="auto"/>
        <w:ind w:left="2880"/>
        <w:rPr>
          <w:rFonts w:ascii="Times New Roman" w:hAnsi="Times New Roman" w:cs="Times New Roman"/>
          <w:sz w:val="24"/>
          <w:szCs w:val="24"/>
        </w:rPr>
      </w:pPr>
    </w:p>
    <w:p w14:paraId="1F683F0E" w14:textId="77777777" w:rsidR="00244B7D" w:rsidRPr="00AB229A" w:rsidRDefault="00244B7D" w:rsidP="00244B7D">
      <w:pPr>
        <w:spacing w:after="0" w:line="240" w:lineRule="auto"/>
        <w:ind w:left="2880" w:hanging="2160"/>
        <w:rPr>
          <w:rFonts w:ascii="Times New Roman" w:hAnsi="Times New Roman" w:cs="Times New Roman"/>
          <w:b/>
          <w:sz w:val="24"/>
          <w:szCs w:val="24"/>
        </w:rPr>
      </w:pPr>
      <w:r w:rsidRPr="00AB229A">
        <w:rPr>
          <w:rFonts w:ascii="Times New Roman" w:hAnsi="Times New Roman" w:cs="Times New Roman"/>
          <w:sz w:val="24"/>
          <w:szCs w:val="24"/>
        </w:rPr>
        <w:t>11:15 – 12:00pm</w:t>
      </w:r>
      <w:r w:rsidRPr="00AB229A">
        <w:rPr>
          <w:rFonts w:ascii="Times New Roman" w:hAnsi="Times New Roman" w:cs="Times New Roman"/>
          <w:sz w:val="24"/>
          <w:szCs w:val="24"/>
        </w:rPr>
        <w:tab/>
      </w:r>
      <w:r w:rsidRPr="00AB229A">
        <w:rPr>
          <w:rFonts w:ascii="Times New Roman" w:hAnsi="Times New Roman" w:cs="Times New Roman"/>
          <w:b/>
          <w:sz w:val="24"/>
          <w:szCs w:val="24"/>
        </w:rPr>
        <w:t>“What If” Scenarios, Discussion and Questions</w:t>
      </w:r>
    </w:p>
    <w:p w14:paraId="7D47CE21" w14:textId="77777777" w:rsidR="00244B7D" w:rsidRPr="00AB229A" w:rsidRDefault="00244B7D" w:rsidP="00244B7D">
      <w:pPr>
        <w:spacing w:after="0" w:line="240" w:lineRule="auto"/>
        <w:ind w:left="2880"/>
        <w:rPr>
          <w:rFonts w:ascii="Times New Roman" w:hAnsi="Times New Roman" w:cs="Times New Roman"/>
          <w:sz w:val="24"/>
          <w:szCs w:val="24"/>
        </w:rPr>
      </w:pPr>
      <w:r w:rsidRPr="00AB229A">
        <w:rPr>
          <w:rFonts w:ascii="Times New Roman" w:hAnsi="Times New Roman" w:cs="Times New Roman"/>
          <w:sz w:val="24"/>
          <w:szCs w:val="24"/>
        </w:rPr>
        <w:t>Dr. John Robinson, Extension Economist, College Station</w:t>
      </w:r>
    </w:p>
    <w:p w14:paraId="46BBC438" w14:textId="74AB3FDB" w:rsidR="00244B7D" w:rsidRPr="00AB229A" w:rsidRDefault="00244B7D" w:rsidP="00244B7D">
      <w:pPr>
        <w:spacing w:after="0" w:line="240" w:lineRule="auto"/>
        <w:ind w:left="2880"/>
        <w:rPr>
          <w:rFonts w:ascii="Times New Roman" w:hAnsi="Times New Roman" w:cs="Times New Roman"/>
          <w:sz w:val="24"/>
          <w:szCs w:val="24"/>
        </w:rPr>
      </w:pPr>
      <w:r w:rsidRPr="00AB229A">
        <w:rPr>
          <w:rFonts w:ascii="Times New Roman" w:hAnsi="Times New Roman" w:cs="Times New Roman"/>
          <w:sz w:val="24"/>
          <w:szCs w:val="24"/>
        </w:rPr>
        <w:t>Dr. Mark Welch, Extension Economist, College Station</w:t>
      </w:r>
    </w:p>
    <w:p w14:paraId="68BDAEB1" w14:textId="77777777" w:rsidR="00144B15" w:rsidRPr="00AB229A" w:rsidRDefault="00144B15" w:rsidP="00244B7D">
      <w:pPr>
        <w:spacing w:after="0" w:line="240" w:lineRule="auto"/>
        <w:ind w:left="2880"/>
        <w:rPr>
          <w:rFonts w:ascii="Times New Roman" w:hAnsi="Times New Roman" w:cs="Times New Roman"/>
          <w:sz w:val="24"/>
          <w:szCs w:val="24"/>
        </w:rPr>
      </w:pPr>
    </w:p>
    <w:p w14:paraId="52F06397" w14:textId="2D32440D" w:rsidR="00144B15" w:rsidRPr="00AB229A" w:rsidRDefault="00144B15" w:rsidP="00144B15">
      <w:pPr>
        <w:spacing w:after="0" w:line="240" w:lineRule="auto"/>
        <w:ind w:left="2880" w:hanging="2160"/>
        <w:rPr>
          <w:rFonts w:ascii="Times New Roman" w:hAnsi="Times New Roman" w:cs="Times New Roman"/>
          <w:sz w:val="24"/>
          <w:szCs w:val="24"/>
        </w:rPr>
      </w:pPr>
      <w:r w:rsidRPr="00AB229A">
        <w:rPr>
          <w:rFonts w:ascii="Times New Roman" w:hAnsi="Times New Roman" w:cs="Times New Roman"/>
          <w:sz w:val="24"/>
          <w:szCs w:val="24"/>
        </w:rPr>
        <w:t>12:00pm</w:t>
      </w:r>
      <w:r w:rsidRPr="00AB229A">
        <w:rPr>
          <w:rFonts w:ascii="Times New Roman" w:hAnsi="Times New Roman" w:cs="Times New Roman"/>
          <w:sz w:val="24"/>
          <w:szCs w:val="24"/>
        </w:rPr>
        <w:tab/>
      </w:r>
      <w:r w:rsidRPr="00AB229A">
        <w:rPr>
          <w:rFonts w:ascii="Times New Roman" w:hAnsi="Times New Roman" w:cs="Times New Roman"/>
          <w:b/>
          <w:bCs/>
          <w:sz w:val="24"/>
          <w:szCs w:val="24"/>
        </w:rPr>
        <w:t>New Farm Bill Decision Tools &amp; Related USDA Programs</w:t>
      </w:r>
      <w:r w:rsidRPr="00AB229A">
        <w:rPr>
          <w:rFonts w:ascii="Times New Roman" w:hAnsi="Times New Roman" w:cs="Times New Roman"/>
          <w:sz w:val="24"/>
          <w:szCs w:val="24"/>
        </w:rPr>
        <w:t>, Mac Young, Extension Program Specialist, Darrin Watkins, Farm Service Agency, USDA</w:t>
      </w:r>
    </w:p>
    <w:p w14:paraId="2C63787A" w14:textId="77777777" w:rsidR="00244B7D" w:rsidRPr="00AB229A" w:rsidRDefault="00244B7D" w:rsidP="00244B7D">
      <w:pPr>
        <w:spacing w:after="0" w:line="240" w:lineRule="auto"/>
        <w:ind w:left="2880"/>
        <w:rPr>
          <w:rFonts w:ascii="Times New Roman" w:hAnsi="Times New Roman" w:cs="Times New Roman"/>
          <w:sz w:val="24"/>
          <w:szCs w:val="24"/>
        </w:rPr>
      </w:pPr>
    </w:p>
    <w:p w14:paraId="7F11BBE1" w14:textId="24A54DED" w:rsidR="00244B7D" w:rsidRPr="00AB229A" w:rsidRDefault="00244B7D" w:rsidP="00244B7D">
      <w:pPr>
        <w:ind w:firstLine="720"/>
        <w:rPr>
          <w:rFonts w:ascii="Times New Roman" w:hAnsi="Times New Roman" w:cs="Times New Roman"/>
          <w:b/>
          <w:sz w:val="24"/>
          <w:szCs w:val="24"/>
        </w:rPr>
      </w:pPr>
      <w:r w:rsidRPr="00AB229A">
        <w:rPr>
          <w:rFonts w:ascii="Times New Roman" w:hAnsi="Times New Roman" w:cs="Times New Roman"/>
          <w:sz w:val="24"/>
          <w:szCs w:val="24"/>
        </w:rPr>
        <w:t>12:</w:t>
      </w:r>
      <w:r w:rsidR="00144B15" w:rsidRPr="00AB229A">
        <w:rPr>
          <w:rFonts w:ascii="Times New Roman" w:hAnsi="Times New Roman" w:cs="Times New Roman"/>
          <w:sz w:val="24"/>
          <w:szCs w:val="24"/>
        </w:rPr>
        <w:t>30</w:t>
      </w:r>
      <w:r w:rsidRPr="00AB229A">
        <w:rPr>
          <w:rFonts w:ascii="Times New Roman" w:hAnsi="Times New Roman" w:cs="Times New Roman"/>
          <w:sz w:val="24"/>
          <w:szCs w:val="24"/>
        </w:rPr>
        <w:t xml:space="preserve"> pm</w:t>
      </w:r>
      <w:r w:rsidRPr="00AB229A">
        <w:rPr>
          <w:rFonts w:ascii="Times New Roman" w:hAnsi="Times New Roman" w:cs="Times New Roman"/>
          <w:sz w:val="24"/>
          <w:szCs w:val="24"/>
        </w:rPr>
        <w:tab/>
      </w:r>
      <w:r w:rsidRPr="00AB229A">
        <w:rPr>
          <w:rFonts w:ascii="Times New Roman" w:hAnsi="Times New Roman" w:cs="Times New Roman"/>
          <w:sz w:val="24"/>
          <w:szCs w:val="24"/>
        </w:rPr>
        <w:tab/>
      </w:r>
      <w:r w:rsidRPr="00AB229A">
        <w:rPr>
          <w:rFonts w:ascii="Times New Roman" w:hAnsi="Times New Roman" w:cs="Times New Roman"/>
          <w:b/>
          <w:sz w:val="24"/>
          <w:szCs w:val="24"/>
        </w:rPr>
        <w:t xml:space="preserve"> Wrap-up and Evaluation</w:t>
      </w:r>
    </w:p>
    <w:p w14:paraId="529EFAEF" w14:textId="77777777" w:rsidR="00277492" w:rsidRDefault="00277492" w:rsidP="00277492">
      <w:pPr>
        <w:spacing w:after="0" w:line="240" w:lineRule="auto"/>
      </w:pPr>
    </w:p>
    <w:p w14:paraId="380D8C8D" w14:textId="77777777" w:rsidR="00277492" w:rsidRDefault="00437728" w:rsidP="00277492">
      <w:pPr>
        <w:spacing w:after="0" w:line="240" w:lineRule="auto"/>
      </w:pPr>
      <w:r>
        <w:rPr>
          <w:noProof/>
        </w:rPr>
        <w:drawing>
          <wp:anchor distT="0" distB="0" distL="114300" distR="114300" simplePos="0" relativeHeight="251661312" behindDoc="0" locked="0" layoutInCell="1" allowOverlap="1" wp14:anchorId="2B81257E" wp14:editId="148818AF">
            <wp:simplePos x="0" y="0"/>
            <wp:positionH relativeFrom="column">
              <wp:posOffset>3818943</wp:posOffset>
            </wp:positionH>
            <wp:positionV relativeFrom="paragraph">
              <wp:posOffset>38735</wp:posOffset>
            </wp:positionV>
            <wp:extent cx="2330398" cy="1085850"/>
            <wp:effectExtent l="0" t="0" r="0" b="0"/>
            <wp:wrapNone/>
            <wp:docPr id="2" name="Picture 2" descr="C:\Users\Agent\Documents\Office\Logos\TAMAgEXT.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nt\Documents\Office\Logos\TAMAgEXT.201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906" cy="1093076"/>
                    </a:xfrm>
                    <a:prstGeom prst="rect">
                      <a:avLst/>
                    </a:prstGeom>
                    <a:noFill/>
                    <a:ln>
                      <a:noFill/>
                    </a:ln>
                  </pic:spPr>
                </pic:pic>
              </a:graphicData>
            </a:graphic>
            <wp14:sizeRelH relativeFrom="page">
              <wp14:pctWidth>0</wp14:pctWidth>
            </wp14:sizeRelH>
            <wp14:sizeRelV relativeFrom="page">
              <wp14:pctHeight>0</wp14:pctHeight>
            </wp14:sizeRelV>
          </wp:anchor>
        </w:drawing>
      </w:r>
      <w:r w:rsidR="00277492">
        <w:t>Matt Bochat</w:t>
      </w:r>
    </w:p>
    <w:p w14:paraId="7AD5BC02" w14:textId="77777777" w:rsidR="00277492" w:rsidRDefault="00277492" w:rsidP="00277492">
      <w:pPr>
        <w:spacing w:after="0" w:line="240" w:lineRule="auto"/>
      </w:pPr>
      <w:r>
        <w:t>County Extension Agent – Ag/NR</w:t>
      </w:r>
    </w:p>
    <w:p w14:paraId="749AA12B" w14:textId="77777777" w:rsidR="00277492" w:rsidRDefault="00277492" w:rsidP="00277492">
      <w:pPr>
        <w:spacing w:after="0" w:line="240" w:lineRule="auto"/>
      </w:pPr>
      <w:r>
        <w:t>528 Waco Circle</w:t>
      </w:r>
    </w:p>
    <w:p w14:paraId="6B25E5FB" w14:textId="77777777" w:rsidR="00277492" w:rsidRDefault="00277492" w:rsidP="00277492">
      <w:pPr>
        <w:spacing w:after="0"/>
      </w:pPr>
      <w:r>
        <w:t>Victoria TX  77904</w:t>
      </w:r>
    </w:p>
    <w:p w14:paraId="27F4B5A9" w14:textId="77777777" w:rsidR="00277492" w:rsidRDefault="00277492" w:rsidP="00277492">
      <w:pPr>
        <w:spacing w:after="0"/>
      </w:pPr>
      <w:r>
        <w:t>361-575-4581</w:t>
      </w:r>
    </w:p>
    <w:p w14:paraId="71E9E863" w14:textId="77777777" w:rsidR="00277492" w:rsidRDefault="00437728" w:rsidP="00277492">
      <w:pPr>
        <w:spacing w:after="0"/>
      </w:pPr>
      <w:r>
        <w:rPr>
          <w:noProof/>
        </w:rPr>
        <mc:AlternateContent>
          <mc:Choice Requires="wps">
            <w:drawing>
              <wp:anchor distT="0" distB="0" distL="114300" distR="114300" simplePos="0" relativeHeight="251659264" behindDoc="0" locked="0" layoutInCell="1" allowOverlap="1" wp14:anchorId="5A277469" wp14:editId="36A9CF44">
                <wp:simplePos x="0" y="0"/>
                <wp:positionH relativeFrom="column">
                  <wp:posOffset>-590550</wp:posOffset>
                </wp:positionH>
                <wp:positionV relativeFrom="paragraph">
                  <wp:posOffset>868681</wp:posOffset>
                </wp:positionV>
                <wp:extent cx="7143750"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43750" cy="609600"/>
                        </a:xfrm>
                        <a:prstGeom prst="rect">
                          <a:avLst/>
                        </a:prstGeom>
                        <a:solidFill>
                          <a:schemeClr val="lt1"/>
                        </a:solidFill>
                        <a:ln w="6350">
                          <a:noFill/>
                        </a:ln>
                      </wps:spPr>
                      <wps:txbx>
                        <w:txbxContent>
                          <w:p w14:paraId="4427B71C" w14:textId="77777777" w:rsidR="00277492" w:rsidRPr="00074C52" w:rsidRDefault="00277492" w:rsidP="00277492">
                            <w:pPr>
                              <w:spacing w:line="240" w:lineRule="auto"/>
                              <w:rPr>
                                <w:rFonts w:cs="Times New Roman"/>
                                <w:i/>
                                <w:sz w:val="13"/>
                                <w:szCs w:val="13"/>
                              </w:rPr>
                            </w:pPr>
                            <w:r w:rsidRPr="00074C52">
                              <w:rPr>
                                <w:rFonts w:cs="Times New Roman"/>
                                <w:b/>
                                <w:i/>
                                <w:color w:val="433C3A"/>
                                <w:sz w:val="13"/>
                                <w:szCs w:val="13"/>
                                <w:shd w:val="clear" w:color="auto" w:fill="FFFFFF"/>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r w:rsidRPr="00074C52">
                              <w:rPr>
                                <w:rFonts w:cs="Times New Roman"/>
                                <w:i/>
                                <w:color w:val="433C3A"/>
                                <w:sz w:val="13"/>
                                <w:szCs w:val="13"/>
                                <w:shd w:val="clear" w:color="auto" w:fill="FFFFFF"/>
                              </w:rPr>
                              <w:t>.</w:t>
                            </w:r>
                          </w:p>
                          <w:p w14:paraId="42A8763A" w14:textId="77777777" w:rsidR="00277492" w:rsidRDefault="00277492" w:rsidP="00277492">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277469" id="_x0000_t202" coordsize="21600,21600" o:spt="202" path="m,l,21600r21600,l21600,xe">
                <v:stroke joinstyle="miter"/>
                <v:path gradientshapeok="t" o:connecttype="rect"/>
              </v:shapetype>
              <v:shape id="Text Box 1" o:spid="_x0000_s1026" type="#_x0000_t202" style="position:absolute;margin-left:-46.5pt;margin-top:68.4pt;width:562.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" fillcolor="white [3201]" stroked="f" strokeweight=".5pt">
                <v:textbox>
                  <w:txbxContent>
                    <w:p w14:paraId="4427B71C" w14:textId="77777777" w:rsidR="00277492" w:rsidRPr="00074C52" w:rsidRDefault="00277492" w:rsidP="00277492">
                      <w:pPr>
                        <w:spacing w:line="240" w:lineRule="auto"/>
                        <w:rPr>
                          <w:rFonts w:cs="Times New Roman"/>
                          <w:i/>
                          <w:sz w:val="13"/>
                          <w:szCs w:val="13"/>
                        </w:rPr>
                      </w:pPr>
                      <w:r w:rsidRPr="00074C52">
                        <w:rPr>
                          <w:rFonts w:cs="Times New Roman"/>
                          <w:b/>
                          <w:i/>
                          <w:color w:val="433C3A"/>
                          <w:sz w:val="13"/>
                          <w:szCs w:val="13"/>
                          <w:shd w:val="clear" w:color="auto" w:fill="FFFFFF"/>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w:t>
                      </w:r>
                      <w:r w:rsidRPr="00074C52">
                        <w:rPr>
                          <w:rFonts w:cs="Times New Roman"/>
                          <w:i/>
                          <w:color w:val="433C3A"/>
                          <w:sz w:val="13"/>
                          <w:szCs w:val="13"/>
                          <w:shd w:val="clear" w:color="auto" w:fill="FFFFFF"/>
                        </w:rPr>
                        <w:t>.</w:t>
                      </w:r>
                    </w:p>
                    <w:p w14:paraId="42A8763A" w14:textId="77777777" w:rsidR="00277492" w:rsidRDefault="00277492" w:rsidP="00277492">
                      <w:pPr>
                        <w:spacing w:line="240" w:lineRule="auto"/>
                      </w:pPr>
                    </w:p>
                  </w:txbxContent>
                </v:textbox>
              </v:shape>
            </w:pict>
          </mc:Fallback>
        </mc:AlternateContent>
      </w:r>
      <w:r w:rsidR="00277492">
        <w:t>mtbochat@ag.tamu.edu</w:t>
      </w:r>
    </w:p>
    <w:sectPr w:rsidR="00277492" w:rsidSect="00277492">
      <w:pgSz w:w="12240" w:h="15840"/>
      <w:pgMar w:top="1440" w:right="1440" w:bottom="1440" w:left="1440" w:header="720" w:footer="720" w:gutter="0"/>
      <w:pgBorders w:offsetFrom="page">
        <w:top w:val="ovals" w:sz="10" w:space="24" w:color="auto"/>
        <w:left w:val="ovals" w:sz="10" w:space="24" w:color="auto"/>
        <w:bottom w:val="ovals" w:sz="10" w:space="24" w:color="auto"/>
        <w:right w:val="ovals" w:sz="1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7D"/>
    <w:rsid w:val="00144B15"/>
    <w:rsid w:val="00244B7D"/>
    <w:rsid w:val="00277492"/>
    <w:rsid w:val="00437728"/>
    <w:rsid w:val="00825515"/>
    <w:rsid w:val="00841569"/>
    <w:rsid w:val="00AB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38B7"/>
  <w15:chartTrackingRefBased/>
  <w15:docId w15:val="{3E466655-4CB4-480D-A60C-F62EE71B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4B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4B7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44B7D"/>
    <w:rPr>
      <w:rFonts w:ascii="Cambria" w:eastAsia="Times New Roman" w:hAnsi="Cambria" w:cs="Times New Roman"/>
      <w:b/>
      <w:bCs/>
      <w:kern w:val="28"/>
      <w:sz w:val="32"/>
      <w:szCs w:val="32"/>
    </w:rPr>
  </w:style>
  <w:style w:type="character" w:styleId="IntenseEmphasis">
    <w:name w:val="Intense Emphasis"/>
    <w:uiPriority w:val="21"/>
    <w:qFormat/>
    <w:rsid w:val="00244B7D"/>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9" ma:contentTypeDescription="Create a new document." ma:contentTypeScope="" ma:versionID="a217e1d99279be25a71132a23688c0ef">
  <xsd:schema xmlns:xsd="http://www.w3.org/2001/XMLSchema" xmlns:xs="http://www.w3.org/2001/XMLSchema" xmlns:p="http://schemas.microsoft.com/office/2006/metadata/properties" xmlns:ns3="d1e29e9c-8486-44e1-ab35-2cac78690756" targetNamespace="http://schemas.microsoft.com/office/2006/metadata/properties" ma:root="true" ma:fieldsID="bb148f2cb495b74382b924080f5d7615" ns3:_="">
    <xsd:import namespace="d1e29e9c-8486-44e1-ab35-2cac786907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9BFBA-86A4-44D4-862A-044A983BDF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B22CD6-F049-4BA9-A9B9-C3ECACDA1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3320B-91BE-4314-A79B-1ACB8F85CB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Simank</dc:creator>
  <cp:keywords/>
  <dc:description/>
  <cp:lastModifiedBy>Greg W. Baker</cp:lastModifiedBy>
  <cp:revision>2</cp:revision>
  <cp:lastPrinted>2019-10-28T18:44:00Z</cp:lastPrinted>
  <dcterms:created xsi:type="dcterms:W3CDTF">2019-10-28T18:48:00Z</dcterms:created>
  <dcterms:modified xsi:type="dcterms:W3CDTF">2019-10-28T18:48:00Z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